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4A330" w14:textId="254D59BD" w:rsidR="00C43513" w:rsidRPr="00C43513" w:rsidRDefault="00C43513" w:rsidP="00C43513">
      <w:pPr>
        <w:spacing w:after="0"/>
        <w:ind w:left="1988" w:hanging="1988"/>
        <w:jc w:val="both"/>
        <w:rPr>
          <w:rFonts w:ascii="Arial" w:hAnsi="Arial" w:cs="Arial"/>
          <w:b/>
          <w:sz w:val="24"/>
        </w:rPr>
      </w:pPr>
      <w:r w:rsidRPr="00C43513">
        <w:rPr>
          <w:rFonts w:ascii="Arial" w:hAnsi="Arial" w:cs="Arial"/>
          <w:b/>
          <w:sz w:val="24"/>
        </w:rPr>
        <w:t>3GPP TSG RAN WG1 Meeting #102-e</w:t>
      </w:r>
      <w:r w:rsidRPr="00C4351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C43513">
        <w:rPr>
          <w:rFonts w:ascii="Arial" w:hAnsi="Arial" w:cs="Arial"/>
          <w:b/>
          <w:sz w:val="24"/>
        </w:rPr>
        <w:t>R1-200</w:t>
      </w:r>
      <w:r>
        <w:rPr>
          <w:rFonts w:ascii="Arial" w:hAnsi="Arial" w:cs="Arial"/>
          <w:b/>
          <w:sz w:val="24"/>
        </w:rPr>
        <w:t>xxxx</w:t>
      </w:r>
    </w:p>
    <w:p w14:paraId="465E5A75" w14:textId="6C653CA8" w:rsidR="005B7231" w:rsidRDefault="00C43513" w:rsidP="00C43513">
      <w:pPr>
        <w:spacing w:after="0"/>
        <w:ind w:left="1988" w:hanging="1988"/>
        <w:jc w:val="both"/>
        <w:rPr>
          <w:rFonts w:ascii="Arial" w:hAnsi="Arial" w:cs="Arial"/>
          <w:b/>
          <w:sz w:val="24"/>
        </w:rPr>
      </w:pPr>
      <w:r w:rsidRPr="00C43513">
        <w:rPr>
          <w:rFonts w:ascii="Arial" w:hAnsi="Arial" w:cs="Arial"/>
          <w:b/>
          <w:sz w:val="24"/>
        </w:rPr>
        <w:t>E-meeting, August 17– 28, 2020</w:t>
      </w:r>
    </w:p>
    <w:p w14:paraId="02D4D92B" w14:textId="77777777" w:rsidR="00C43513" w:rsidRPr="009B29DA" w:rsidRDefault="00C43513" w:rsidP="00C43513">
      <w:pPr>
        <w:spacing w:after="0"/>
        <w:ind w:left="1988" w:hanging="1988"/>
        <w:jc w:val="both"/>
        <w:rPr>
          <w:rFonts w:ascii="Arial" w:hAnsi="Arial" w:cs="Arial"/>
          <w:b/>
          <w:sz w:val="24"/>
        </w:rPr>
      </w:pPr>
    </w:p>
    <w:p w14:paraId="2CC11F49" w14:textId="79AD6462"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r>
      <w:r w:rsidR="00C11D47">
        <w:rPr>
          <w:rFonts w:ascii="Arial" w:hAnsi="Arial" w:cs="Arial"/>
          <w:b/>
          <w:sz w:val="24"/>
        </w:rPr>
        <w:t>Moderator (</w:t>
      </w:r>
      <w:r w:rsidR="00C43513">
        <w:rPr>
          <w:rFonts w:ascii="Arial" w:hAnsi="Arial" w:cs="Arial"/>
          <w:b/>
          <w:sz w:val="24"/>
        </w:rPr>
        <w:t>vivo</w:t>
      </w:r>
      <w:r w:rsidR="00C11D47">
        <w:rPr>
          <w:rFonts w:ascii="Arial" w:hAnsi="Arial" w:cs="Arial"/>
          <w:b/>
          <w:sz w:val="24"/>
        </w:rPr>
        <w:t>)</w:t>
      </w:r>
    </w:p>
    <w:p w14:paraId="07D9F2C3" w14:textId="0CB163F3"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239C5" w:rsidRPr="005239C5">
            <w:rPr>
              <w:rFonts w:ascii="Arial" w:hAnsi="Arial" w:cs="Arial"/>
              <w:b/>
              <w:sz w:val="24"/>
            </w:rPr>
            <w:t xml:space="preserve">Summary of </w:t>
          </w:r>
          <w:r w:rsidR="00710E93">
            <w:rPr>
              <w:rFonts w:ascii="Arial" w:hAnsi="Arial" w:cs="Arial"/>
              <w:b/>
              <w:sz w:val="24"/>
            </w:rPr>
            <w:t>evaluation</w:t>
          </w:r>
          <w:r w:rsidR="0059254F">
            <w:rPr>
              <w:rFonts w:ascii="Arial" w:hAnsi="Arial" w:cs="Arial"/>
              <w:b/>
              <w:sz w:val="24"/>
            </w:rPr>
            <w:t xml:space="preserve"> related issues</w:t>
          </w:r>
          <w:r w:rsidR="005239C5" w:rsidRPr="005239C5">
            <w:rPr>
              <w:rFonts w:ascii="Arial" w:hAnsi="Arial" w:cs="Arial"/>
              <w:b/>
              <w:sz w:val="24"/>
            </w:rPr>
            <w:t xml:space="preserve"> on supporting NR from 52.6 GHz to 71 GHz</w:t>
          </w:r>
        </w:sdtContent>
      </w:sdt>
    </w:p>
    <w:p w14:paraId="4F42E201" w14:textId="719AEF1B"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C43513">
        <w:rPr>
          <w:rFonts w:ascii="Arial" w:hAnsi="Arial" w:cs="Arial"/>
          <w:b/>
          <w:sz w:val="24"/>
        </w:rPr>
        <w:t>8.2.</w:t>
      </w:r>
      <w:r w:rsidR="0059254F">
        <w:rPr>
          <w:rFonts w:ascii="Arial" w:hAnsi="Arial" w:cs="Arial"/>
          <w:b/>
          <w:sz w:val="24"/>
        </w:rPr>
        <w:t>3</w:t>
      </w:r>
    </w:p>
    <w:p w14:paraId="53E51EEC" w14:textId="5144E171"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r w:rsidR="00C43513">
            <w:rPr>
              <w:rFonts w:ascii="Arial" w:hAnsi="Arial" w:cs="Arial"/>
              <w:b/>
              <w:sz w:val="24"/>
            </w:rPr>
            <w:t xml:space="preserve">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1"/>
        <w:numPr>
          <w:ilvl w:val="0"/>
          <w:numId w:val="2"/>
        </w:numPr>
        <w:ind w:left="360"/>
        <w:rPr>
          <w:rFonts w:cs="Arial"/>
          <w:sz w:val="32"/>
          <w:szCs w:val="32"/>
          <w:lang w:val="en-US"/>
        </w:rPr>
      </w:pPr>
      <w:r w:rsidRPr="009B29DA">
        <w:rPr>
          <w:rFonts w:cs="Arial"/>
          <w:sz w:val="32"/>
          <w:szCs w:val="32"/>
          <w:lang w:val="en-US"/>
        </w:rPr>
        <w:t>Introduction</w:t>
      </w:r>
    </w:p>
    <w:p w14:paraId="2FBC2B1F" w14:textId="4DF61C7E" w:rsidR="00595EA3" w:rsidRDefault="00A22312" w:rsidP="00595EA3">
      <w:pPr>
        <w:rPr>
          <w:sz w:val="22"/>
          <w:szCs w:val="22"/>
          <w:lang w:eastAsia="zh-CN"/>
        </w:rPr>
      </w:pPr>
      <w:r w:rsidRPr="00A22312">
        <w:rPr>
          <w:sz w:val="22"/>
          <w:szCs w:val="22"/>
          <w:lang w:eastAsia="zh-CN"/>
        </w:rPr>
        <w:t xml:space="preserve">In this contribution, we summarize </w:t>
      </w:r>
      <w:r w:rsidR="00710E93">
        <w:rPr>
          <w:sz w:val="22"/>
          <w:szCs w:val="22"/>
          <w:lang w:eastAsia="zh-CN"/>
        </w:rPr>
        <w:t xml:space="preserve">issues </w:t>
      </w:r>
      <w:r w:rsidR="00555C0C">
        <w:rPr>
          <w:sz w:val="22"/>
          <w:szCs w:val="22"/>
          <w:lang w:eastAsia="zh-CN"/>
        </w:rPr>
        <w:t>regarding evaluation</w:t>
      </w:r>
      <w:r w:rsidR="00DA01AF">
        <w:rPr>
          <w:sz w:val="22"/>
          <w:szCs w:val="22"/>
          <w:lang w:eastAsia="zh-CN"/>
        </w:rPr>
        <w:t xml:space="preserve"> assumptions and </w:t>
      </w:r>
      <w:r w:rsidR="004F144F">
        <w:rPr>
          <w:sz w:val="22"/>
          <w:szCs w:val="22"/>
          <w:lang w:eastAsia="zh-CN"/>
        </w:rPr>
        <w:t xml:space="preserve">parameters </w:t>
      </w:r>
      <w:r w:rsidR="00710E93">
        <w:rPr>
          <w:sz w:val="22"/>
          <w:szCs w:val="22"/>
          <w:lang w:eastAsia="zh-CN"/>
        </w:rPr>
        <w:t xml:space="preserve">in </w:t>
      </w:r>
      <w:r w:rsidR="004F144F">
        <w:rPr>
          <w:sz w:val="22"/>
          <w:szCs w:val="22"/>
          <w:lang w:eastAsia="zh-CN"/>
        </w:rPr>
        <w:t>the Study Item</w:t>
      </w:r>
      <w:r w:rsidR="009D1016">
        <w:rPr>
          <w:sz w:val="22"/>
          <w:szCs w:val="22"/>
          <w:lang w:eastAsia="zh-CN"/>
        </w:rPr>
        <w:t xml:space="preserve"> (SI)</w:t>
      </w:r>
      <w:r w:rsidR="00DA01AF">
        <w:rPr>
          <w:sz w:val="22"/>
          <w:szCs w:val="22"/>
          <w:lang w:eastAsia="zh-CN"/>
        </w:rPr>
        <w:t xml:space="preserve"> of supporting NR from 52.6 GHz to 71 GHz </w:t>
      </w:r>
      <w:r w:rsidR="00710E93">
        <w:rPr>
          <w:sz w:val="22"/>
          <w:szCs w:val="22"/>
          <w:lang w:eastAsia="zh-CN"/>
        </w:rPr>
        <w:t xml:space="preserve">for </w:t>
      </w:r>
      <w:r w:rsidR="00595EA3">
        <w:rPr>
          <w:sz w:val="22"/>
          <w:szCs w:val="22"/>
          <w:lang w:eastAsia="zh-CN"/>
        </w:rPr>
        <w:t xml:space="preserve">the following email </w:t>
      </w:r>
      <w:r w:rsidR="00710E93">
        <w:rPr>
          <w:sz w:val="22"/>
          <w:szCs w:val="22"/>
          <w:lang w:eastAsia="zh-CN"/>
        </w:rPr>
        <w:t>discussion in RAN1 #102-</w:t>
      </w:r>
      <w:r w:rsidR="00595EA3">
        <w:rPr>
          <w:sz w:val="22"/>
          <w:szCs w:val="22"/>
          <w:lang w:eastAsia="zh-CN"/>
        </w:rPr>
        <w:t>e</w:t>
      </w:r>
      <w:r w:rsidR="00341E13">
        <w:rPr>
          <w:sz w:val="22"/>
          <w:szCs w:val="22"/>
          <w:lang w:eastAsia="zh-CN"/>
        </w:rPr>
        <w:t>.</w:t>
      </w:r>
    </w:p>
    <w:p w14:paraId="4A3EC9B6" w14:textId="60CF1FE6" w:rsidR="00595EA3" w:rsidRPr="00595EA3" w:rsidRDefault="00595EA3" w:rsidP="00595EA3">
      <w:pPr>
        <w:rPr>
          <w:sz w:val="22"/>
          <w:szCs w:val="22"/>
          <w:lang w:eastAsia="x-none"/>
        </w:rPr>
      </w:pPr>
      <w:r w:rsidRPr="00595EA3">
        <w:rPr>
          <w:sz w:val="22"/>
          <w:szCs w:val="22"/>
          <w:highlight w:val="cyan"/>
          <w:lang w:eastAsia="x-none"/>
        </w:rPr>
        <w:t>[102-e-NR-52-71-Evaluations] Email discussion/approval on link and system level evaluation assumptions, scenarios and results until 8/20; address any remaining aspects by 8/26 – Huaming (vivo)</w:t>
      </w:r>
    </w:p>
    <w:p w14:paraId="0958526A" w14:textId="325739ED" w:rsidR="00E16B15" w:rsidRDefault="009D1016" w:rsidP="008E7180">
      <w:pPr>
        <w:rPr>
          <w:sz w:val="22"/>
          <w:szCs w:val="22"/>
          <w:lang w:eastAsia="zh-CN"/>
        </w:rPr>
      </w:pPr>
      <w:r>
        <w:rPr>
          <w:sz w:val="22"/>
          <w:szCs w:val="22"/>
          <w:lang w:eastAsia="zh-CN"/>
        </w:rPr>
        <w:t xml:space="preserve">Section 2 contains </w:t>
      </w:r>
      <w:r w:rsidR="00710E93">
        <w:rPr>
          <w:sz w:val="22"/>
          <w:szCs w:val="22"/>
          <w:lang w:eastAsia="zh-CN"/>
        </w:rPr>
        <w:t xml:space="preserve">the </w:t>
      </w:r>
      <w:r>
        <w:rPr>
          <w:sz w:val="22"/>
          <w:szCs w:val="22"/>
          <w:lang w:eastAsia="zh-CN"/>
        </w:rPr>
        <w:t xml:space="preserve">summary of </w:t>
      </w:r>
      <w:r w:rsidR="00710E93">
        <w:rPr>
          <w:sz w:val="22"/>
          <w:szCs w:val="22"/>
          <w:lang w:eastAsia="zh-CN"/>
        </w:rPr>
        <w:t xml:space="preserve">issues on </w:t>
      </w:r>
      <w:r>
        <w:rPr>
          <w:sz w:val="22"/>
          <w:szCs w:val="22"/>
          <w:lang w:eastAsia="zh-CN"/>
        </w:rPr>
        <w:t xml:space="preserve">evaluation assumptions and simulation parameters </w:t>
      </w:r>
      <w:r w:rsidR="004B6BE4">
        <w:rPr>
          <w:sz w:val="22"/>
          <w:szCs w:val="22"/>
          <w:lang w:eastAsia="zh-CN"/>
        </w:rPr>
        <w:t>based on</w:t>
      </w:r>
      <w:r w:rsidR="00461B3F">
        <w:rPr>
          <w:sz w:val="22"/>
          <w:szCs w:val="22"/>
          <w:lang w:eastAsia="zh-CN"/>
        </w:rPr>
        <w:t xml:space="preserve"> </w:t>
      </w:r>
      <w:r w:rsidR="0039645D">
        <w:rPr>
          <w:sz w:val="22"/>
          <w:szCs w:val="22"/>
          <w:lang w:eastAsia="zh-CN"/>
        </w:rPr>
        <w:t xml:space="preserve">the </w:t>
      </w:r>
      <w:r w:rsidR="00461B3F">
        <w:rPr>
          <w:sz w:val="22"/>
          <w:szCs w:val="22"/>
          <w:lang w:eastAsia="zh-CN"/>
        </w:rPr>
        <w:t>submitted contributions from agenda 8.</w:t>
      </w:r>
      <w:r w:rsidR="00DA01AF">
        <w:rPr>
          <w:sz w:val="22"/>
          <w:szCs w:val="22"/>
          <w:lang w:eastAsia="zh-CN"/>
        </w:rPr>
        <w:t>2</w:t>
      </w:r>
      <w:r w:rsidR="00A32896">
        <w:rPr>
          <w:sz w:val="22"/>
          <w:szCs w:val="22"/>
          <w:lang w:eastAsia="zh-CN"/>
        </w:rPr>
        <w:t>.3</w:t>
      </w:r>
      <w:r w:rsidR="00710E93">
        <w:rPr>
          <w:sz w:val="22"/>
          <w:szCs w:val="22"/>
          <w:lang w:eastAsia="zh-CN"/>
        </w:rPr>
        <w:t xml:space="preserve"> (with </w:t>
      </w:r>
      <w:r w:rsidR="00FE1E14">
        <w:rPr>
          <w:sz w:val="22"/>
          <w:szCs w:val="22"/>
          <w:lang w:eastAsia="zh-CN"/>
        </w:rPr>
        <w:t>several other</w:t>
      </w:r>
      <w:r w:rsidR="00710E93">
        <w:rPr>
          <w:sz w:val="22"/>
          <w:szCs w:val="22"/>
          <w:lang w:eastAsia="zh-CN"/>
        </w:rPr>
        <w:t xml:space="preserve"> </w:t>
      </w:r>
      <w:r w:rsidR="00CF56FA">
        <w:rPr>
          <w:sz w:val="22"/>
          <w:szCs w:val="22"/>
          <w:lang w:eastAsia="zh-CN"/>
        </w:rPr>
        <w:t xml:space="preserve">contributions </w:t>
      </w:r>
      <w:r w:rsidR="00FE1E14">
        <w:rPr>
          <w:sz w:val="22"/>
          <w:szCs w:val="22"/>
          <w:lang w:eastAsia="zh-CN"/>
        </w:rPr>
        <w:t xml:space="preserve">discussing evaluation related aspects </w:t>
      </w:r>
      <w:r w:rsidR="00CF56FA">
        <w:rPr>
          <w:sz w:val="22"/>
          <w:szCs w:val="22"/>
          <w:lang w:eastAsia="zh-CN"/>
        </w:rPr>
        <w:t>from agenda 8.2.1 and 8.2.2</w:t>
      </w:r>
      <w:r w:rsidR="0039645D">
        <w:rPr>
          <w:sz w:val="22"/>
          <w:szCs w:val="22"/>
          <w:lang w:eastAsia="zh-CN"/>
        </w:rPr>
        <w:t xml:space="preserve"> as well</w:t>
      </w:r>
      <w:r w:rsidR="00CF56FA">
        <w:rPr>
          <w:sz w:val="22"/>
          <w:szCs w:val="22"/>
          <w:lang w:eastAsia="zh-CN"/>
        </w:rPr>
        <w:t xml:space="preserve">). </w:t>
      </w:r>
      <w:r w:rsidR="00710E93">
        <w:rPr>
          <w:sz w:val="22"/>
          <w:szCs w:val="22"/>
          <w:lang w:eastAsia="zh-CN"/>
        </w:rPr>
        <w:t xml:space="preserve">Section 3 contains some proposed templates for </w:t>
      </w:r>
      <w:r w:rsidR="00CF56FA">
        <w:rPr>
          <w:sz w:val="22"/>
          <w:szCs w:val="22"/>
          <w:lang w:eastAsia="zh-CN"/>
        </w:rPr>
        <w:t>companies to use in the future to report their evaluation results.</w:t>
      </w:r>
    </w:p>
    <w:p w14:paraId="02EB8911" w14:textId="04E4991B" w:rsidR="002B0F3B" w:rsidRPr="009B29DA" w:rsidRDefault="006534BA" w:rsidP="002B0F3B">
      <w:pPr>
        <w:pStyle w:val="1"/>
        <w:numPr>
          <w:ilvl w:val="0"/>
          <w:numId w:val="2"/>
        </w:numPr>
        <w:ind w:left="360"/>
        <w:rPr>
          <w:rFonts w:cs="Arial"/>
          <w:sz w:val="32"/>
          <w:szCs w:val="32"/>
          <w:lang w:val="en-US"/>
        </w:rPr>
      </w:pPr>
      <w:r>
        <w:rPr>
          <w:rFonts w:cs="Arial"/>
          <w:sz w:val="32"/>
          <w:szCs w:val="32"/>
        </w:rPr>
        <w:t>R</w:t>
      </w:r>
      <w:r w:rsidR="00A32896">
        <w:rPr>
          <w:rFonts w:cs="Arial"/>
          <w:sz w:val="32"/>
          <w:szCs w:val="32"/>
        </w:rPr>
        <w:t>emaining issues of e</w:t>
      </w:r>
      <w:r w:rsidR="004B6BE4">
        <w:rPr>
          <w:rFonts w:cs="Arial"/>
          <w:sz w:val="32"/>
          <w:szCs w:val="32"/>
        </w:rPr>
        <w:t xml:space="preserve">valuation </w:t>
      </w:r>
      <w:r w:rsidR="00A32896">
        <w:rPr>
          <w:rFonts w:cs="Arial"/>
          <w:sz w:val="32"/>
          <w:szCs w:val="32"/>
        </w:rPr>
        <w:t>assumptions &amp; p</w:t>
      </w:r>
      <w:r w:rsidR="004B6BE4">
        <w:rPr>
          <w:rFonts w:cs="Arial"/>
          <w:sz w:val="32"/>
          <w:szCs w:val="32"/>
        </w:rPr>
        <w:t>arameters</w:t>
      </w:r>
    </w:p>
    <w:p w14:paraId="4807A6D3" w14:textId="35B9ADA4" w:rsidR="0069703D" w:rsidRDefault="00B24CD0" w:rsidP="003202F9">
      <w:pPr>
        <w:pStyle w:val="af0"/>
        <w:spacing w:after="0"/>
        <w:rPr>
          <w:rFonts w:ascii="Times New Roman" w:hAnsi="Times New Roman"/>
          <w:sz w:val="22"/>
          <w:szCs w:val="22"/>
          <w:lang w:eastAsia="zh-CN"/>
        </w:rPr>
      </w:pPr>
      <w:r>
        <w:rPr>
          <w:rFonts w:ascii="Times New Roman" w:hAnsi="Times New Roman"/>
          <w:sz w:val="22"/>
          <w:szCs w:val="22"/>
          <w:lang w:eastAsia="zh-CN"/>
        </w:rPr>
        <w:t xml:space="preserve">In this section, </w:t>
      </w:r>
      <w:r w:rsidR="009F34E8">
        <w:rPr>
          <w:rFonts w:ascii="Times New Roman" w:hAnsi="Times New Roman"/>
          <w:sz w:val="22"/>
          <w:szCs w:val="22"/>
          <w:lang w:eastAsia="zh-CN"/>
        </w:rPr>
        <w:t xml:space="preserve">we provide a summary of </w:t>
      </w:r>
      <w:r w:rsidR="006534BA">
        <w:rPr>
          <w:rFonts w:ascii="Times New Roman" w:hAnsi="Times New Roman"/>
          <w:sz w:val="22"/>
          <w:szCs w:val="22"/>
          <w:lang w:eastAsia="zh-CN"/>
        </w:rPr>
        <w:t xml:space="preserve">remaining issues of </w:t>
      </w:r>
      <w:r w:rsidR="009F34E8">
        <w:rPr>
          <w:rFonts w:ascii="Times New Roman" w:hAnsi="Times New Roman"/>
          <w:sz w:val="22"/>
          <w:szCs w:val="22"/>
          <w:lang w:eastAsia="zh-CN"/>
        </w:rPr>
        <w:t>evaluation assumptions and simulation parameters</w:t>
      </w:r>
      <w:r w:rsidR="00105D93">
        <w:rPr>
          <w:rFonts w:ascii="Times New Roman" w:hAnsi="Times New Roman"/>
          <w:sz w:val="22"/>
          <w:szCs w:val="22"/>
          <w:lang w:eastAsia="zh-CN"/>
        </w:rPr>
        <w:t xml:space="preserve"> </w:t>
      </w:r>
      <w:r w:rsidR="00A41381">
        <w:rPr>
          <w:rFonts w:ascii="Times New Roman" w:hAnsi="Times New Roman"/>
          <w:sz w:val="22"/>
          <w:szCs w:val="22"/>
          <w:lang w:eastAsia="zh-CN"/>
        </w:rPr>
        <w:t>discussed</w:t>
      </w:r>
      <w:r w:rsidR="00105D93">
        <w:rPr>
          <w:rFonts w:ascii="Times New Roman" w:hAnsi="Times New Roman"/>
          <w:sz w:val="22"/>
          <w:szCs w:val="22"/>
          <w:lang w:eastAsia="zh-CN"/>
        </w:rPr>
        <w:t xml:space="preserve"> in the submitted contributions.</w:t>
      </w:r>
    </w:p>
    <w:p w14:paraId="06BF7C69" w14:textId="7B148F40" w:rsidR="00B06171" w:rsidRDefault="00B06171" w:rsidP="003202F9">
      <w:pPr>
        <w:pStyle w:val="af0"/>
        <w:spacing w:after="0"/>
        <w:rPr>
          <w:rFonts w:ascii="Times New Roman" w:hAnsi="Times New Roman"/>
          <w:sz w:val="22"/>
          <w:szCs w:val="22"/>
          <w:lang w:eastAsia="zh-CN"/>
        </w:rPr>
      </w:pPr>
    </w:p>
    <w:p w14:paraId="5EC8728C" w14:textId="7DACEADE" w:rsidR="00B06171" w:rsidRDefault="004B46CB" w:rsidP="006C3E0A">
      <w:pPr>
        <w:pStyle w:val="2"/>
        <w:rPr>
          <w:lang w:eastAsia="zh-CN"/>
        </w:rPr>
      </w:pPr>
      <w:r>
        <w:rPr>
          <w:lang w:eastAsia="zh-CN"/>
        </w:rPr>
        <w:t xml:space="preserve">2.1. </w:t>
      </w:r>
      <w:r w:rsidR="00B06171">
        <w:rPr>
          <w:lang w:eastAsia="zh-CN"/>
        </w:rPr>
        <w:t>Link Level Simulation</w:t>
      </w:r>
    </w:p>
    <w:p w14:paraId="31723556" w14:textId="33DBC289" w:rsidR="00A32896" w:rsidRDefault="00A32896" w:rsidP="005635B2">
      <w:pPr>
        <w:pStyle w:val="3"/>
        <w:numPr>
          <w:ilvl w:val="2"/>
          <w:numId w:val="8"/>
        </w:numPr>
        <w:rPr>
          <w:lang w:eastAsia="zh-CN"/>
        </w:rPr>
      </w:pPr>
      <w:r>
        <w:rPr>
          <w:lang w:eastAsia="zh-CN"/>
        </w:rPr>
        <w:t>Subcarrier spacing and number of RBs</w:t>
      </w:r>
    </w:p>
    <w:p w14:paraId="1CE058CD" w14:textId="77777777" w:rsidR="00134140" w:rsidRPr="002C0904" w:rsidRDefault="00134140" w:rsidP="002C0904">
      <w:pPr>
        <w:pStyle w:val="B1"/>
      </w:pPr>
      <w:bookmarkStart w:id="0" w:name="_Ref48248563"/>
      <w:bookmarkStart w:id="1" w:name="_Ref48247746"/>
      <w:r w:rsidRPr="002C0904">
        <w:t xml:space="preserve">Table </w:t>
      </w:r>
      <w:r w:rsidRPr="002C0904">
        <w:fldChar w:fldCharType="begin"/>
      </w:r>
      <w:r w:rsidRPr="002C0904">
        <w:instrText>SEQ Table \* ARABIC</w:instrText>
      </w:r>
      <w:r w:rsidRPr="002C0904">
        <w:fldChar w:fldCharType="separate"/>
      </w:r>
      <w:r w:rsidR="0095085F">
        <w:rPr>
          <w:noProof/>
        </w:rPr>
        <w:t>1</w:t>
      </w:r>
      <w:r w:rsidRPr="002C0904">
        <w:fldChar w:fldCharType="end"/>
      </w:r>
      <w:bookmarkEnd w:id="0"/>
      <w:r w:rsidRPr="002C0904">
        <w:t>. LLS Parameter Set 1</w:t>
      </w:r>
      <w:bookmarkEnd w:id="1"/>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024"/>
        <w:gridCol w:w="896"/>
        <w:gridCol w:w="1825"/>
        <w:gridCol w:w="1171"/>
        <w:gridCol w:w="1604"/>
        <w:gridCol w:w="1318"/>
      </w:tblGrid>
      <w:tr w:rsidR="00A32896" w14:paraId="1617389F" w14:textId="77777777" w:rsidTr="00A32896">
        <w:trPr>
          <w:trHeight w:val="461"/>
        </w:trPr>
        <w:tc>
          <w:tcPr>
            <w:tcW w:w="841" w:type="dxa"/>
            <w:shd w:val="clear" w:color="auto" w:fill="E2EFD9" w:themeFill="accent6" w:themeFillTint="33"/>
            <w:vAlign w:val="center"/>
          </w:tcPr>
          <w:p w14:paraId="0575008F"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4A31908"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1</w:t>
            </w:r>
          </w:p>
        </w:tc>
        <w:tc>
          <w:tcPr>
            <w:tcW w:w="2024" w:type="dxa"/>
            <w:shd w:val="clear" w:color="auto" w:fill="E2EFD9" w:themeFill="accent6" w:themeFillTint="33"/>
            <w:vAlign w:val="center"/>
          </w:tcPr>
          <w:p w14:paraId="300432C1"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Evaluation Objectives</w:t>
            </w:r>
          </w:p>
        </w:tc>
        <w:tc>
          <w:tcPr>
            <w:tcW w:w="896" w:type="dxa"/>
            <w:shd w:val="clear" w:color="auto" w:fill="E2EFD9" w:themeFill="accent6" w:themeFillTint="33"/>
            <w:vAlign w:val="center"/>
          </w:tcPr>
          <w:p w14:paraId="2C1BF0B4"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825" w:type="dxa"/>
            <w:shd w:val="clear" w:color="auto" w:fill="E2EFD9" w:themeFill="accent6" w:themeFillTint="33"/>
            <w:vAlign w:val="center"/>
          </w:tcPr>
          <w:p w14:paraId="46EDF405"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171" w:type="dxa"/>
            <w:shd w:val="clear" w:color="auto" w:fill="E2EFD9" w:themeFill="accent6" w:themeFillTint="33"/>
            <w:vAlign w:val="center"/>
          </w:tcPr>
          <w:p w14:paraId="31B73A5C"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1604" w:type="dxa"/>
            <w:shd w:val="clear" w:color="auto" w:fill="E2EFD9" w:themeFill="accent6" w:themeFillTint="33"/>
            <w:vAlign w:val="center"/>
          </w:tcPr>
          <w:p w14:paraId="5D46AD64"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c>
          <w:tcPr>
            <w:tcW w:w="1318" w:type="dxa"/>
            <w:shd w:val="clear" w:color="auto" w:fill="E2EFD9" w:themeFill="accent6" w:themeFillTint="33"/>
          </w:tcPr>
          <w:p w14:paraId="7B76CA96" w14:textId="77777777" w:rsidR="00A32896" w:rsidRDefault="00A32896" w:rsidP="00A32896">
            <w:pPr>
              <w:overflowPunct/>
              <w:autoSpaceDE/>
              <w:autoSpaceDN/>
              <w:adjustRightInd/>
              <w:spacing w:after="0"/>
              <w:jc w:val="center"/>
              <w:textAlignment w:val="auto"/>
              <w:rPr>
                <w:b/>
                <w:bCs/>
                <w:color w:val="000000"/>
                <w:sz w:val="18"/>
                <w:szCs w:val="18"/>
                <w:lang w:eastAsia="ko-KR"/>
              </w:rPr>
            </w:pPr>
          </w:p>
          <w:p w14:paraId="1746E6F6"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Waveform</w:t>
            </w:r>
          </w:p>
        </w:tc>
      </w:tr>
      <w:tr w:rsidR="00A32896" w14:paraId="58A1BDD3" w14:textId="77777777" w:rsidTr="00A32896">
        <w:trPr>
          <w:trHeight w:val="293"/>
        </w:trPr>
        <w:tc>
          <w:tcPr>
            <w:tcW w:w="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3E9A8" w14:textId="77777777" w:rsidR="00A32896" w:rsidRDefault="00A32896" w:rsidP="00A32896">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0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8786DB"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Primary Objective:</w:t>
            </w:r>
          </w:p>
          <w:p w14:paraId="4F4D5B92"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 Evaluation of PDSCH/PUSCH performance including study of phase noise impairment impact for various numerology (i.e. subcarrier spacing, CP length) and possibly for various carrier frequencies.</w:t>
            </w:r>
          </w:p>
          <w:p w14:paraId="65BECBF9"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Evaluation KPI(s) include BLER.</w:t>
            </w:r>
          </w:p>
          <w:p w14:paraId="63A40ACA" w14:textId="77777777" w:rsidR="00A32896" w:rsidRPr="00FB4772" w:rsidRDefault="00A32896" w:rsidP="00A32896">
            <w:pPr>
              <w:overflowPunct/>
              <w:autoSpaceDE/>
              <w:autoSpaceDN/>
              <w:adjustRightInd/>
              <w:spacing w:after="0"/>
              <w:textAlignment w:val="auto"/>
              <w:rPr>
                <w:color w:val="000000"/>
                <w:sz w:val="16"/>
                <w:szCs w:val="16"/>
                <w:lang w:eastAsia="zh-CN"/>
              </w:rPr>
            </w:pPr>
          </w:p>
          <w:p w14:paraId="273EC079"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lastRenderedPageBreak/>
              <w:t>Secondary Objective:</w:t>
            </w:r>
          </w:p>
          <w:p w14:paraId="2D6ABAAC"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 Evaluation of SSB/PRACH performance including study of phase noise impairment impact for various numerology (i.e. subcarrier spacing, CP length) and possibly for various carrier frequencies.</w:t>
            </w:r>
          </w:p>
          <w:p w14:paraId="728834B8"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Evaluation KPI(s) include miss-detection, false alarm.</w:t>
            </w:r>
          </w:p>
          <w:p w14:paraId="6E5B67AF" w14:textId="77777777" w:rsidR="00A32896" w:rsidRPr="00FB4772" w:rsidRDefault="00A32896" w:rsidP="00A32896">
            <w:pPr>
              <w:overflowPunct/>
              <w:autoSpaceDE/>
              <w:autoSpaceDN/>
              <w:adjustRightInd/>
              <w:spacing w:after="0"/>
              <w:textAlignment w:val="auto"/>
              <w:rPr>
                <w:color w:val="000000"/>
                <w:sz w:val="16"/>
                <w:szCs w:val="16"/>
                <w:lang w:eastAsia="zh-CN"/>
              </w:rPr>
            </w:pPr>
          </w:p>
          <w:p w14:paraId="43A5938B" w14:textId="77777777" w:rsidR="00A32896" w:rsidRPr="00FB4772" w:rsidRDefault="00A32896" w:rsidP="00A32896">
            <w:pPr>
              <w:overflowPunct/>
              <w:autoSpaceDE/>
              <w:autoSpaceDN/>
              <w:adjustRightInd/>
              <w:spacing w:after="0"/>
              <w:textAlignment w:val="auto"/>
              <w:rPr>
                <w:color w:val="000000"/>
                <w:sz w:val="16"/>
                <w:szCs w:val="16"/>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1A15C9" w14:textId="77777777" w:rsidR="00A32896" w:rsidRPr="00FB4772" w:rsidRDefault="00A32896" w:rsidP="00A32896">
            <w:pPr>
              <w:overflowPunct/>
              <w:autoSpaceDE/>
              <w:autoSpaceDN/>
              <w:adjustRightInd/>
              <w:spacing w:after="0"/>
              <w:textAlignment w:val="auto"/>
              <w:rPr>
                <w:color w:val="000000"/>
                <w:sz w:val="16"/>
                <w:szCs w:val="16"/>
                <w:lang w:eastAsia="ko-KR"/>
              </w:rPr>
            </w:pPr>
            <w:r w:rsidRPr="00FB4772">
              <w:rPr>
                <w:color w:val="000000"/>
                <w:sz w:val="16"/>
                <w:szCs w:val="16"/>
                <w:lang w:eastAsia="zh-CN"/>
              </w:rPr>
              <w:lastRenderedPageBreak/>
              <w:t>60 GHz</w:t>
            </w:r>
          </w:p>
          <w:p w14:paraId="7DC29522" w14:textId="77777777" w:rsidR="00A32896" w:rsidRPr="00FB4772" w:rsidRDefault="00A32896" w:rsidP="00A32896">
            <w:pPr>
              <w:overflowPunct/>
              <w:autoSpaceDE/>
              <w:autoSpaceDN/>
              <w:adjustRightInd/>
              <w:spacing w:after="0"/>
              <w:textAlignment w:val="auto"/>
              <w:rPr>
                <w:color w:val="000000"/>
                <w:sz w:val="16"/>
                <w:szCs w:val="16"/>
                <w:lang w:eastAsia="ko-KR"/>
              </w:rPr>
            </w:pPr>
            <w:r w:rsidRPr="00FB4772">
              <w:rPr>
                <w:color w:val="000000"/>
                <w:sz w:val="16"/>
                <w:szCs w:val="16"/>
                <w:lang w:eastAsia="zh-CN"/>
              </w:rPr>
              <w:t> </w:t>
            </w:r>
          </w:p>
          <w:p w14:paraId="2CE046BE" w14:textId="77777777" w:rsidR="00A32896" w:rsidRPr="00FB4772" w:rsidRDefault="00A32896" w:rsidP="00A32896">
            <w:pPr>
              <w:keepNext/>
              <w:keepLines/>
              <w:overflowPunct/>
              <w:autoSpaceDE/>
              <w:adjustRightInd/>
              <w:spacing w:after="0"/>
              <w:rPr>
                <w:color w:val="000000"/>
                <w:sz w:val="16"/>
                <w:szCs w:val="16"/>
                <w:lang w:eastAsia="zh-CN"/>
              </w:rPr>
            </w:pPr>
            <w:r w:rsidRPr="00FB4772">
              <w:rPr>
                <w:color w:val="000000"/>
                <w:sz w:val="16"/>
                <w:szCs w:val="16"/>
                <w:lang w:eastAsia="zh-CN"/>
              </w:rPr>
              <w:t>Optional: 70 GHz</w:t>
            </w:r>
          </w:p>
        </w:tc>
        <w:tc>
          <w:tcPr>
            <w:tcW w:w="1825" w:type="dxa"/>
            <w:tcBorders>
              <w:top w:val="single" w:sz="4" w:space="0" w:color="auto"/>
              <w:left w:val="single" w:sz="4" w:space="0" w:color="auto"/>
              <w:bottom w:val="single" w:sz="4" w:space="0" w:color="auto"/>
              <w:right w:val="single" w:sz="4" w:space="0" w:color="auto"/>
            </w:tcBorders>
            <w:shd w:val="clear" w:color="auto" w:fill="FFFFFF" w:themeFill="background1"/>
          </w:tcPr>
          <w:p w14:paraId="3306B793"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PDSCH/PUSCH:</w:t>
            </w:r>
          </w:p>
          <w:p w14:paraId="23BD3FFF"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 {120, 240, 480, 960} kHz</w:t>
            </w:r>
          </w:p>
          <w:p w14:paraId="2E4CD8F4"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 xml:space="preserve">- </w:t>
            </w:r>
            <w:r w:rsidRPr="006534BA">
              <w:rPr>
                <w:sz w:val="16"/>
                <w:szCs w:val="16"/>
                <w:highlight w:val="yellow"/>
                <w:lang w:val="sv-SE" w:eastAsia="zh-CN"/>
              </w:rPr>
              <w:t>FFS: 1920 kHz</w:t>
            </w:r>
          </w:p>
          <w:p w14:paraId="552BCEC6" w14:textId="77777777" w:rsidR="00A32896" w:rsidRPr="00FB4772" w:rsidRDefault="00A32896" w:rsidP="00A32896">
            <w:pPr>
              <w:overflowPunct/>
              <w:autoSpaceDE/>
              <w:autoSpaceDN/>
              <w:adjustRightInd/>
              <w:spacing w:after="0"/>
              <w:textAlignment w:val="auto"/>
              <w:rPr>
                <w:sz w:val="16"/>
                <w:szCs w:val="16"/>
                <w:lang w:val="sv-SE" w:eastAsia="zh-CN"/>
              </w:rPr>
            </w:pPr>
          </w:p>
          <w:p w14:paraId="0CA85C5F" w14:textId="77777777" w:rsidR="00A32896" w:rsidRPr="00FB4772" w:rsidRDefault="00A32896" w:rsidP="00A32896">
            <w:pPr>
              <w:overflowPunct/>
              <w:autoSpaceDE/>
              <w:autoSpaceDN/>
              <w:adjustRightInd/>
              <w:spacing w:after="0"/>
              <w:textAlignment w:val="auto"/>
              <w:rPr>
                <w:sz w:val="16"/>
                <w:szCs w:val="16"/>
                <w:lang w:val="sv-SE" w:eastAsia="zh-CN"/>
              </w:rPr>
            </w:pPr>
            <w:r w:rsidRPr="00FB4772">
              <w:rPr>
                <w:sz w:val="16"/>
                <w:szCs w:val="16"/>
                <w:lang w:val="sv-SE" w:eastAsia="zh-CN"/>
              </w:rPr>
              <w:t>Optional:</w:t>
            </w:r>
          </w:p>
          <w:p w14:paraId="31EC6534"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if evaluated companies are asked to provide information on other channels/signals and subcarrier spacing</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4F35AAD"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PDSCH/PUSCH:</w:t>
            </w:r>
          </w:p>
          <w:p w14:paraId="16EA7013"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{400, 2000} MHz</w:t>
            </w:r>
          </w:p>
          <w:p w14:paraId="3ADA387C"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w:t>
            </w:r>
          </w:p>
          <w:p w14:paraId="60B5ADA2" w14:textId="77777777" w:rsidR="00A32896" w:rsidRPr="00FB4772" w:rsidRDefault="00A32896" w:rsidP="00A32896">
            <w:pPr>
              <w:overflowPunct/>
              <w:autoSpaceDE/>
              <w:adjustRightInd/>
              <w:spacing w:after="0"/>
              <w:rPr>
                <w:sz w:val="16"/>
                <w:szCs w:val="16"/>
                <w:lang w:eastAsia="zh-CN"/>
              </w:rPr>
            </w:pPr>
            <w:r w:rsidRPr="00FB4772">
              <w:rPr>
                <w:sz w:val="16"/>
                <w:szCs w:val="16"/>
                <w:lang w:eastAsia="zh-CN"/>
              </w:rPr>
              <w:t>Optional:</w:t>
            </w:r>
          </w:p>
          <w:p w14:paraId="34D30FB8" w14:textId="77777777" w:rsidR="00A32896" w:rsidRPr="00FB4772" w:rsidRDefault="00A32896" w:rsidP="00A32896">
            <w:pPr>
              <w:overflowPunct/>
              <w:autoSpaceDE/>
              <w:adjustRightInd/>
              <w:spacing w:after="0"/>
              <w:rPr>
                <w:sz w:val="16"/>
                <w:szCs w:val="16"/>
                <w:lang w:eastAsia="zh-CN"/>
              </w:rPr>
            </w:pPr>
            <w:r w:rsidRPr="00FB4772">
              <w:rPr>
                <w:sz w:val="16"/>
                <w:szCs w:val="16"/>
                <w:lang w:eastAsia="zh-CN"/>
              </w:rPr>
              <w:t>- Companies are asked to provide information if other bandwidths are evaluated</w:t>
            </w:r>
          </w:p>
          <w:p w14:paraId="200EE6F4" w14:textId="77777777" w:rsidR="00A32896" w:rsidRPr="00FB4772" w:rsidRDefault="00A32896" w:rsidP="00A32896">
            <w:pPr>
              <w:overflowPunct/>
              <w:autoSpaceDE/>
              <w:adjustRightInd/>
              <w:spacing w:after="0"/>
              <w:rPr>
                <w:sz w:val="16"/>
                <w:szCs w:val="16"/>
                <w:lang w:eastAsia="zh-CN"/>
              </w:rPr>
            </w:pPr>
          </w:p>
          <w:p w14:paraId="76BEE1B3" w14:textId="77777777" w:rsidR="00A32896" w:rsidRPr="00FB4772" w:rsidRDefault="00A32896" w:rsidP="00A32896">
            <w:pPr>
              <w:overflowPunct/>
              <w:autoSpaceDE/>
              <w:adjustRightInd/>
              <w:spacing w:after="0"/>
              <w:rPr>
                <w:sz w:val="16"/>
                <w:szCs w:val="16"/>
                <w:lang w:eastAsia="zh-CN"/>
              </w:rPr>
            </w:pPr>
            <w:r w:rsidRPr="00FB4772">
              <w:rPr>
                <w:sz w:val="16"/>
                <w:szCs w:val="16"/>
                <w:lang w:eastAsia="zh-CN"/>
              </w:rPr>
              <w:t xml:space="preserve">Note: Evaluation of listed channel bandwidth </w:t>
            </w:r>
            <w:r w:rsidRPr="00FB4772">
              <w:rPr>
                <w:sz w:val="16"/>
                <w:szCs w:val="16"/>
                <w:lang w:eastAsia="zh-CN"/>
              </w:rPr>
              <w:lastRenderedPageBreak/>
              <w:t>does not mean RAN1 has agreed to support such channel bandwidth and are only for evaluation purposes to obtain useful insights.</w:t>
            </w:r>
          </w:p>
        </w:tc>
        <w:tc>
          <w:tcPr>
            <w:tcW w:w="1604" w:type="dxa"/>
            <w:tcBorders>
              <w:top w:val="single" w:sz="4" w:space="0" w:color="auto"/>
              <w:left w:val="single" w:sz="4" w:space="0" w:color="auto"/>
              <w:bottom w:val="single" w:sz="4" w:space="0" w:color="auto"/>
              <w:right w:val="single" w:sz="4" w:space="0" w:color="auto"/>
            </w:tcBorders>
            <w:shd w:val="clear" w:color="auto" w:fill="FFFFFF" w:themeFill="background1"/>
          </w:tcPr>
          <w:p w14:paraId="13E57FAC" w14:textId="77777777" w:rsidR="00A32896" w:rsidRPr="00FB4772" w:rsidRDefault="00A32896" w:rsidP="00A32896">
            <w:pPr>
              <w:overflowPunct/>
              <w:autoSpaceDE/>
              <w:autoSpaceDN/>
              <w:adjustRightInd/>
              <w:spacing w:after="0"/>
              <w:textAlignment w:val="auto"/>
              <w:rPr>
                <w:sz w:val="16"/>
                <w:szCs w:val="16"/>
                <w:lang w:val="de-DE" w:eastAsia="ko-KR"/>
              </w:rPr>
            </w:pPr>
            <w:r w:rsidRPr="00FB4772">
              <w:rPr>
                <w:sz w:val="16"/>
                <w:szCs w:val="16"/>
                <w:lang w:val="de-DE" w:eastAsia="zh-CN"/>
              </w:rPr>
              <w:lastRenderedPageBreak/>
              <w:t>For 400 MHz:</w:t>
            </w:r>
          </w:p>
          <w:p w14:paraId="665FB5AF"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- 256 (120 kHz),</w:t>
            </w:r>
          </w:p>
          <w:p w14:paraId="00C9F05E"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- 128 (240 kHz),</w:t>
            </w:r>
          </w:p>
          <w:p w14:paraId="5E16E7F1"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- 64 (480 kHz),</w:t>
            </w:r>
          </w:p>
          <w:p w14:paraId="2FCCDF52" w14:textId="77777777" w:rsidR="00A32896" w:rsidRPr="00FB4772" w:rsidRDefault="00A32896" w:rsidP="00A32896">
            <w:pPr>
              <w:overflowPunct/>
              <w:autoSpaceDE/>
              <w:autoSpaceDN/>
              <w:adjustRightInd/>
              <w:spacing w:after="0"/>
              <w:textAlignment w:val="auto"/>
              <w:rPr>
                <w:sz w:val="16"/>
                <w:szCs w:val="16"/>
                <w:lang w:val="de-DE" w:eastAsia="zh-CN"/>
              </w:rPr>
            </w:pPr>
            <w:r w:rsidRPr="00FB4772">
              <w:rPr>
                <w:sz w:val="16"/>
                <w:szCs w:val="16"/>
                <w:lang w:val="de-DE" w:eastAsia="zh-CN"/>
              </w:rPr>
              <w:t>- 32 (960 kHz),</w:t>
            </w:r>
          </w:p>
          <w:p w14:paraId="61A018C4"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N/A (1920 kHz)</w:t>
            </w:r>
          </w:p>
          <w:p w14:paraId="55E2F816" w14:textId="77777777" w:rsidR="00A32896" w:rsidRPr="00FB4772" w:rsidRDefault="00A32896" w:rsidP="00A32896">
            <w:pPr>
              <w:overflowPunct/>
              <w:autoSpaceDE/>
              <w:autoSpaceDN/>
              <w:adjustRightInd/>
              <w:spacing w:after="0"/>
              <w:textAlignment w:val="auto"/>
              <w:rPr>
                <w:sz w:val="16"/>
                <w:szCs w:val="16"/>
                <w:lang w:eastAsia="zh-CN"/>
              </w:rPr>
            </w:pPr>
          </w:p>
          <w:p w14:paraId="7F543882"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For 2000 MHz:</w:t>
            </w:r>
          </w:p>
          <w:p w14:paraId="5D08CF3B"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N/A (120 kHz),</w:t>
            </w:r>
          </w:p>
          <w:p w14:paraId="3602FBF3"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N/A (240 kHz),</w:t>
            </w:r>
          </w:p>
          <w:p w14:paraId="2B887A3C"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xml:space="preserve">- </w:t>
            </w:r>
            <w:r w:rsidRPr="006534BA">
              <w:rPr>
                <w:sz w:val="16"/>
                <w:szCs w:val="16"/>
                <w:highlight w:val="yellow"/>
                <w:lang w:eastAsia="zh-CN"/>
              </w:rPr>
              <w:t>FFS (480 kHz)</w:t>
            </w:r>
            <w:r w:rsidRPr="00FB4772">
              <w:rPr>
                <w:sz w:val="16"/>
                <w:szCs w:val="16"/>
                <w:lang w:eastAsia="zh-CN"/>
              </w:rPr>
              <w:t>,</w:t>
            </w:r>
          </w:p>
          <w:p w14:paraId="2DC62B49"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- 160 (960 kHz),</w:t>
            </w:r>
          </w:p>
          <w:p w14:paraId="2677610B"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- 80 (1920 kHz),</w:t>
            </w:r>
          </w:p>
          <w:p w14:paraId="4CD2AE73" w14:textId="77777777" w:rsidR="00A32896" w:rsidRPr="00FB4772" w:rsidRDefault="00A32896" w:rsidP="00A32896">
            <w:pPr>
              <w:overflowPunct/>
              <w:autoSpaceDE/>
              <w:autoSpaceDN/>
              <w:adjustRightInd/>
              <w:spacing w:after="0"/>
              <w:textAlignment w:val="auto"/>
              <w:rPr>
                <w:sz w:val="16"/>
                <w:szCs w:val="16"/>
                <w:lang w:eastAsia="ko-KR"/>
              </w:rPr>
            </w:pPr>
            <w:r w:rsidRPr="00FB4772">
              <w:rPr>
                <w:sz w:val="16"/>
                <w:szCs w:val="16"/>
                <w:lang w:eastAsia="zh-CN"/>
              </w:rPr>
              <w:t> </w:t>
            </w:r>
          </w:p>
          <w:p w14:paraId="497B483F" w14:textId="77777777" w:rsidR="00A32896" w:rsidRPr="00FB4772" w:rsidRDefault="00A32896" w:rsidP="00A32896">
            <w:pPr>
              <w:keepNext/>
              <w:keepLines/>
              <w:overflowPunct/>
              <w:autoSpaceDE/>
              <w:adjustRightInd/>
              <w:spacing w:after="0"/>
              <w:rPr>
                <w:sz w:val="16"/>
                <w:szCs w:val="16"/>
                <w:lang w:eastAsia="zh-CN"/>
              </w:rPr>
            </w:pPr>
            <w:r w:rsidRPr="00FB4772">
              <w:rPr>
                <w:sz w:val="16"/>
                <w:szCs w:val="16"/>
                <w:lang w:eastAsia="zh-CN"/>
              </w:rPr>
              <w:lastRenderedPageBreak/>
              <w:t>For other channel bandwidths:</w:t>
            </w:r>
          </w:p>
          <w:p w14:paraId="198F63E5" w14:textId="77777777" w:rsidR="00A32896" w:rsidRPr="00FB4772" w:rsidRDefault="00A32896" w:rsidP="00A32896">
            <w:pPr>
              <w:keepNext/>
              <w:keepLines/>
              <w:overflowPunct/>
              <w:autoSpaceDE/>
              <w:adjustRightInd/>
              <w:spacing w:after="0"/>
              <w:rPr>
                <w:sz w:val="16"/>
                <w:szCs w:val="16"/>
                <w:lang w:eastAsia="zh-CN"/>
              </w:rPr>
            </w:pPr>
            <w:r w:rsidRPr="00FB4772">
              <w:rPr>
                <w:sz w:val="16"/>
                <w:szCs w:val="16"/>
                <w:lang w:eastAsia="zh-CN"/>
              </w:rPr>
              <w:t>- Companies are asked to provide information. Companies are encouraged to utilize linearly scaled PRB sizes for a given bandwidth based on above.</w:t>
            </w:r>
          </w:p>
        </w:tc>
        <w:tc>
          <w:tcPr>
            <w:tcW w:w="13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7F4DA"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lastRenderedPageBreak/>
              <w:t>For PDSCH:</w:t>
            </w:r>
          </w:p>
          <w:p w14:paraId="3F790C90"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CP-OFDM</w:t>
            </w:r>
          </w:p>
          <w:p w14:paraId="21E3C116" w14:textId="77777777" w:rsidR="00A32896" w:rsidRPr="00FB4772" w:rsidRDefault="00A32896" w:rsidP="00A32896">
            <w:pPr>
              <w:overflowPunct/>
              <w:autoSpaceDE/>
              <w:autoSpaceDN/>
              <w:adjustRightInd/>
              <w:spacing w:after="0"/>
              <w:textAlignment w:val="auto"/>
              <w:rPr>
                <w:sz w:val="16"/>
                <w:szCs w:val="16"/>
                <w:lang w:eastAsia="zh-CN"/>
              </w:rPr>
            </w:pPr>
          </w:p>
          <w:p w14:paraId="39733B7D"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For PUSCH:</w:t>
            </w:r>
          </w:p>
          <w:p w14:paraId="14BE03BA" w14:textId="77777777" w:rsidR="00A32896" w:rsidRPr="00FB4772" w:rsidRDefault="00A32896" w:rsidP="00A32896">
            <w:pPr>
              <w:overflowPunct/>
              <w:autoSpaceDE/>
              <w:autoSpaceDN/>
              <w:adjustRightInd/>
              <w:spacing w:after="0"/>
              <w:textAlignment w:val="auto"/>
              <w:rPr>
                <w:sz w:val="16"/>
                <w:szCs w:val="16"/>
                <w:lang w:eastAsia="zh-CN"/>
              </w:rPr>
            </w:pPr>
            <w:r w:rsidRPr="00FB4772">
              <w:rPr>
                <w:sz w:val="16"/>
                <w:szCs w:val="16"/>
                <w:lang w:eastAsia="zh-CN"/>
              </w:rPr>
              <w:t>CP-OFDM and DFT-s-OFDM</w:t>
            </w:r>
          </w:p>
        </w:tc>
      </w:tr>
    </w:tbl>
    <w:p w14:paraId="4FFC3DE3" w14:textId="77777777" w:rsidR="00A32896" w:rsidRDefault="00A32896" w:rsidP="00A32896">
      <w:pPr>
        <w:pStyle w:val="af0"/>
        <w:spacing w:after="0"/>
        <w:rPr>
          <w:sz w:val="22"/>
          <w:szCs w:val="22"/>
          <w:lang w:eastAsia="zh-CN"/>
        </w:rPr>
      </w:pPr>
    </w:p>
    <w:p w14:paraId="2CDAC9BC" w14:textId="34B18166" w:rsidR="00A32896" w:rsidRPr="00B45D6C" w:rsidRDefault="0006790B" w:rsidP="00A32896">
      <w:pPr>
        <w:pStyle w:val="af0"/>
        <w:spacing w:after="0"/>
        <w:rPr>
          <w:rFonts w:ascii="Times New Roman" w:hAnsi="Times New Roman"/>
          <w:sz w:val="22"/>
          <w:szCs w:val="22"/>
          <w:lang w:eastAsia="zh-CN"/>
        </w:rPr>
      </w:pPr>
      <w:r w:rsidRPr="00B45D6C">
        <w:rPr>
          <w:rFonts w:ascii="Times New Roman" w:hAnsi="Times New Roman"/>
          <w:sz w:val="22"/>
          <w:szCs w:val="22"/>
          <w:lang w:eastAsia="zh-CN"/>
        </w:rPr>
        <w:t>The above table was agreed in last RAN1 meeting with FFS on 1920 KHz subcarrier spacing and the number of RBs for 480 KHz subcarrier spacing for 2000 MHz channel bandwidth.</w:t>
      </w:r>
    </w:p>
    <w:p w14:paraId="486A6500" w14:textId="77777777" w:rsidR="0006790B" w:rsidRPr="00B45D6C" w:rsidRDefault="0006790B" w:rsidP="00A32896">
      <w:pPr>
        <w:pStyle w:val="af0"/>
        <w:spacing w:after="0"/>
        <w:rPr>
          <w:rFonts w:ascii="Times New Roman" w:hAnsi="Times New Roman"/>
          <w:sz w:val="22"/>
          <w:szCs w:val="22"/>
          <w:lang w:eastAsia="zh-CN"/>
        </w:rPr>
      </w:pPr>
    </w:p>
    <w:p w14:paraId="5FC986D2" w14:textId="11AFAE3F" w:rsidR="00B90BBF" w:rsidRPr="00B45D6C" w:rsidRDefault="0006790B" w:rsidP="00A32896">
      <w:pPr>
        <w:pStyle w:val="af0"/>
        <w:spacing w:after="0"/>
        <w:rPr>
          <w:rFonts w:ascii="Times New Roman" w:hAnsi="Times New Roman"/>
          <w:sz w:val="22"/>
          <w:szCs w:val="22"/>
          <w:lang w:eastAsia="zh-CN"/>
        </w:rPr>
      </w:pPr>
      <w:r w:rsidRPr="00B45D6C">
        <w:rPr>
          <w:rFonts w:ascii="Times New Roman" w:hAnsi="Times New Roman"/>
          <w:sz w:val="22"/>
          <w:szCs w:val="22"/>
          <w:lang w:eastAsia="zh-CN"/>
        </w:rPr>
        <w:t>It is proposed in [[60], Intel] to add 1920 kHz subcarrier spacing to the subcarrier spacing list for LLS assumptions and to add 320 PRB for 480 kHz subcarrier spacing  for 2000 MHz bandwidth</w:t>
      </w:r>
      <w:r w:rsidR="00B90BBF" w:rsidRPr="00B45D6C">
        <w:rPr>
          <w:rFonts w:ascii="Times New Roman" w:hAnsi="Times New Roman"/>
          <w:sz w:val="22"/>
          <w:szCs w:val="22"/>
          <w:lang w:eastAsia="zh-CN"/>
        </w:rPr>
        <w:t xml:space="preserve"> with the motivation to gain useful insights on performance. It is further noted these additions to the list are for evaluation purpose only. </w:t>
      </w:r>
    </w:p>
    <w:p w14:paraId="0A53CC0E" w14:textId="77777777" w:rsidR="00B90BBF" w:rsidRPr="00B45D6C" w:rsidRDefault="00B90BBF" w:rsidP="00A32896">
      <w:pPr>
        <w:pStyle w:val="af0"/>
        <w:spacing w:after="0"/>
        <w:rPr>
          <w:rFonts w:ascii="Times New Roman" w:hAnsi="Times New Roman"/>
          <w:sz w:val="22"/>
          <w:szCs w:val="22"/>
          <w:lang w:eastAsia="zh-CN"/>
        </w:rPr>
      </w:pPr>
    </w:p>
    <w:p w14:paraId="18BDFC13" w14:textId="3D081711" w:rsidR="0006790B" w:rsidRPr="00B45D6C" w:rsidRDefault="0006790B" w:rsidP="00A32896">
      <w:pPr>
        <w:pStyle w:val="af0"/>
        <w:spacing w:after="0"/>
        <w:rPr>
          <w:rFonts w:ascii="Times New Roman" w:hAnsi="Times New Roman"/>
          <w:sz w:val="22"/>
          <w:szCs w:val="22"/>
          <w:lang w:eastAsia="zh-CN"/>
        </w:rPr>
      </w:pPr>
      <w:r w:rsidRPr="00B45D6C">
        <w:rPr>
          <w:rFonts w:ascii="Times New Roman" w:hAnsi="Times New Roman"/>
          <w:sz w:val="22"/>
          <w:szCs w:val="22"/>
          <w:lang w:eastAsia="zh-CN"/>
        </w:rPr>
        <w:t xml:space="preserve">On the same topic, it is proposed in [[63], Samsung] </w:t>
      </w:r>
      <w:r w:rsidR="00B90BBF" w:rsidRPr="00B45D6C">
        <w:rPr>
          <w:rFonts w:ascii="Times New Roman" w:hAnsi="Times New Roman"/>
          <w:sz w:val="22"/>
          <w:szCs w:val="22"/>
          <w:lang w:eastAsia="zh-CN"/>
        </w:rPr>
        <w:t xml:space="preserve">to put 1920 kHz SCS as secondary study point, and it is needed only when 960 kHz is not sufficient. It is also proposed no need to further study using 480 kHz SCS for 2000 MHz carrier bandwidth for the concern of the </w:t>
      </w:r>
      <w:r w:rsidR="002C0904" w:rsidRPr="00B45D6C">
        <w:rPr>
          <w:rFonts w:ascii="Times New Roman" w:hAnsi="Times New Roman"/>
          <w:sz w:val="22"/>
          <w:szCs w:val="22"/>
          <w:lang w:eastAsia="zh-CN"/>
        </w:rPr>
        <w:t xml:space="preserve">required </w:t>
      </w:r>
      <w:r w:rsidR="00B90BBF" w:rsidRPr="00B45D6C">
        <w:rPr>
          <w:rFonts w:ascii="Times New Roman" w:hAnsi="Times New Roman"/>
          <w:sz w:val="22"/>
          <w:szCs w:val="22"/>
          <w:lang w:eastAsia="zh-CN"/>
        </w:rPr>
        <w:t xml:space="preserve">FFT size </w:t>
      </w:r>
      <w:r w:rsidR="002C0904" w:rsidRPr="00B45D6C">
        <w:rPr>
          <w:rFonts w:ascii="Times New Roman" w:hAnsi="Times New Roman"/>
          <w:sz w:val="22"/>
          <w:szCs w:val="22"/>
          <w:lang w:eastAsia="zh-CN"/>
        </w:rPr>
        <w:t xml:space="preserve">would </w:t>
      </w:r>
      <w:r w:rsidR="00B90BBF" w:rsidRPr="00B45D6C">
        <w:rPr>
          <w:rFonts w:ascii="Times New Roman" w:hAnsi="Times New Roman"/>
          <w:sz w:val="22"/>
          <w:szCs w:val="22"/>
          <w:lang w:eastAsia="zh-CN"/>
        </w:rPr>
        <w:t>exceed the supported maximum FFT size in Rel-15.</w:t>
      </w:r>
    </w:p>
    <w:p w14:paraId="3A0C6A21" w14:textId="77777777" w:rsidR="00B90BBF" w:rsidRPr="00B45D6C" w:rsidRDefault="00B90BBF" w:rsidP="00A32896">
      <w:pPr>
        <w:pStyle w:val="af0"/>
        <w:spacing w:after="0"/>
        <w:rPr>
          <w:rFonts w:ascii="Times New Roman" w:hAnsi="Times New Roman"/>
          <w:sz w:val="22"/>
          <w:szCs w:val="22"/>
          <w:lang w:eastAsia="zh-CN"/>
        </w:rPr>
      </w:pPr>
    </w:p>
    <w:p w14:paraId="09504CA2" w14:textId="161DB19A" w:rsidR="00B90BBF" w:rsidRPr="00B45D6C" w:rsidRDefault="00B90BBF" w:rsidP="00A32896">
      <w:pPr>
        <w:pStyle w:val="af0"/>
        <w:spacing w:after="0"/>
        <w:rPr>
          <w:rFonts w:ascii="Times New Roman" w:hAnsi="Times New Roman"/>
          <w:sz w:val="22"/>
          <w:szCs w:val="22"/>
          <w:lang w:eastAsia="zh-CN"/>
        </w:rPr>
      </w:pPr>
      <w:r w:rsidRPr="00B45D6C">
        <w:rPr>
          <w:rFonts w:ascii="Times New Roman" w:hAnsi="Times New Roman"/>
          <w:sz w:val="22"/>
          <w:szCs w:val="22"/>
          <w:lang w:eastAsia="zh-CN"/>
        </w:rPr>
        <w:t>Moderator’s comment</w:t>
      </w:r>
      <w:r w:rsidR="00A00540" w:rsidRPr="00B45D6C">
        <w:rPr>
          <w:rFonts w:ascii="Times New Roman" w:hAnsi="Times New Roman"/>
          <w:sz w:val="22"/>
          <w:szCs w:val="22"/>
          <w:lang w:eastAsia="zh-CN"/>
        </w:rPr>
        <w:t>:</w:t>
      </w:r>
    </w:p>
    <w:p w14:paraId="24A6AEE0" w14:textId="63BB805E" w:rsidR="00B90BBF" w:rsidRPr="00B45D6C" w:rsidRDefault="00AF7880" w:rsidP="00A32896">
      <w:pPr>
        <w:pStyle w:val="af0"/>
        <w:spacing w:after="0"/>
        <w:rPr>
          <w:rFonts w:ascii="Times New Roman" w:hAnsi="Times New Roman"/>
          <w:sz w:val="22"/>
          <w:szCs w:val="22"/>
          <w:lang w:eastAsia="zh-CN"/>
        </w:rPr>
      </w:pPr>
      <w:r>
        <w:rPr>
          <w:rFonts w:ascii="Times New Roman" w:hAnsi="Times New Roman"/>
          <w:sz w:val="22"/>
          <w:szCs w:val="22"/>
          <w:lang w:eastAsia="zh-CN"/>
        </w:rPr>
        <w:t xml:space="preserve">With the understanding that the list of subcarrier spacing, bandwidth and number of RBs are for evaluation purpose only, having </w:t>
      </w:r>
      <w:r w:rsidRPr="00AF7880">
        <w:rPr>
          <w:rFonts w:ascii="Times New Roman" w:hAnsi="Times New Roman"/>
          <w:sz w:val="22"/>
          <w:szCs w:val="22"/>
          <w:lang w:eastAsia="zh-CN"/>
        </w:rPr>
        <w:t>1920 KHz subcarrier spacing</w:t>
      </w:r>
      <w:r>
        <w:rPr>
          <w:rFonts w:ascii="Times New Roman" w:hAnsi="Times New Roman"/>
          <w:sz w:val="22"/>
          <w:szCs w:val="22"/>
          <w:lang w:eastAsia="zh-CN"/>
        </w:rPr>
        <w:t xml:space="preserve"> and </w:t>
      </w:r>
      <w:r w:rsidRPr="00AF7880">
        <w:rPr>
          <w:rFonts w:ascii="Times New Roman" w:hAnsi="Times New Roman"/>
          <w:sz w:val="22"/>
          <w:szCs w:val="22"/>
          <w:lang w:eastAsia="zh-CN"/>
        </w:rPr>
        <w:t>320 PRB for 480 kHz subcarrier spacing for 2000 MHz bandwidth</w:t>
      </w:r>
      <w:r>
        <w:rPr>
          <w:rFonts w:ascii="Times New Roman" w:hAnsi="Times New Roman"/>
          <w:sz w:val="22"/>
          <w:szCs w:val="22"/>
          <w:lang w:eastAsia="zh-CN"/>
        </w:rPr>
        <w:t xml:space="preserve"> as optional in the LLS assumption/parameter list will allow interested companies to evaluate these configurations. </w:t>
      </w:r>
    </w:p>
    <w:p w14:paraId="01BEDF7B" w14:textId="77777777" w:rsidR="00B90BBF" w:rsidRPr="00B45D6C" w:rsidRDefault="00B90BBF" w:rsidP="00A32896">
      <w:pPr>
        <w:pStyle w:val="af0"/>
        <w:spacing w:after="0"/>
        <w:rPr>
          <w:rFonts w:ascii="Times New Roman" w:hAnsi="Times New Roman"/>
          <w:sz w:val="22"/>
          <w:szCs w:val="22"/>
          <w:lang w:eastAsia="zh-CN"/>
        </w:rPr>
      </w:pPr>
    </w:p>
    <w:p w14:paraId="6B53A0B1" w14:textId="77777777" w:rsidR="00EB1EF8" w:rsidRPr="00B45D6C" w:rsidRDefault="00EB1EF8" w:rsidP="00EB1EF8">
      <w:pPr>
        <w:rPr>
          <w:sz w:val="22"/>
          <w:szCs w:val="22"/>
        </w:rPr>
      </w:pPr>
      <w:r w:rsidRPr="00B45D6C">
        <w:rPr>
          <w:sz w:val="22"/>
          <w:szCs w:val="22"/>
        </w:rPr>
        <w:t xml:space="preserve">Proposal #1 for discussion: </w:t>
      </w:r>
    </w:p>
    <w:p w14:paraId="401C39FD" w14:textId="151B39ED" w:rsidR="00B90BBF" w:rsidRPr="00B45D6C" w:rsidRDefault="00094800" w:rsidP="005635B2">
      <w:pPr>
        <w:pStyle w:val="af9"/>
        <w:numPr>
          <w:ilvl w:val="0"/>
          <w:numId w:val="11"/>
        </w:numPr>
        <w:rPr>
          <w:rFonts w:ascii="Times New Roman" w:hAnsi="Times New Roman"/>
        </w:rPr>
      </w:pPr>
      <w:r w:rsidRPr="00B45D6C">
        <w:rPr>
          <w:rFonts w:ascii="Times New Roman" w:hAnsi="Times New Roman"/>
        </w:rPr>
        <w:t>For link level evaluation purpose, keep 1920 KHz subcarrier spacing as optional</w:t>
      </w:r>
      <w:r w:rsidR="00E12DF0" w:rsidRPr="00B45D6C">
        <w:rPr>
          <w:rFonts w:ascii="Times New Roman" w:hAnsi="Times New Roman"/>
        </w:rPr>
        <w:t xml:space="preserve"> in </w:t>
      </w:r>
      <w:r w:rsidR="007F4B74" w:rsidRPr="00B45D6C">
        <w:rPr>
          <w:rFonts w:ascii="Times New Roman" w:hAnsi="Times New Roman"/>
        </w:rPr>
        <w:fldChar w:fldCharType="begin"/>
      </w:r>
      <w:r w:rsidR="007F4B74" w:rsidRPr="00B45D6C">
        <w:rPr>
          <w:rFonts w:ascii="Times New Roman" w:hAnsi="Times New Roman"/>
        </w:rPr>
        <w:instrText xml:space="preserve"> REF _Ref48248563 \h </w:instrText>
      </w:r>
      <w:r w:rsidR="00074D19" w:rsidRPr="00B45D6C">
        <w:rPr>
          <w:rFonts w:ascii="Times New Roman" w:hAnsi="Times New Roman"/>
        </w:rPr>
        <w:instrText xml:space="preserve"> \* MERGEFORMAT </w:instrText>
      </w:r>
      <w:r w:rsidR="007F4B74" w:rsidRPr="00B45D6C">
        <w:rPr>
          <w:rFonts w:ascii="Times New Roman" w:hAnsi="Times New Roman"/>
        </w:rPr>
      </w:r>
      <w:r w:rsidR="007F4B74" w:rsidRPr="00B45D6C">
        <w:rPr>
          <w:rFonts w:ascii="Times New Roman" w:hAnsi="Times New Roman"/>
        </w:rPr>
        <w:fldChar w:fldCharType="separate"/>
      </w:r>
      <w:r w:rsidR="0095085F" w:rsidRPr="0095085F">
        <w:rPr>
          <w:rFonts w:ascii="Times New Roman" w:hAnsi="Times New Roman"/>
        </w:rPr>
        <w:t xml:space="preserve">Table </w:t>
      </w:r>
      <w:r w:rsidR="0095085F" w:rsidRPr="0095085F">
        <w:rPr>
          <w:rFonts w:ascii="Times New Roman" w:hAnsi="Times New Roman"/>
          <w:noProof/>
        </w:rPr>
        <w:t>1</w:t>
      </w:r>
      <w:r w:rsidR="007F4B74" w:rsidRPr="00B45D6C">
        <w:rPr>
          <w:rFonts w:ascii="Times New Roman" w:hAnsi="Times New Roman"/>
        </w:rPr>
        <w:fldChar w:fldCharType="end"/>
      </w:r>
      <w:r w:rsidRPr="00B45D6C">
        <w:rPr>
          <w:rFonts w:ascii="Times New Roman" w:hAnsi="Times New Roman"/>
        </w:rPr>
        <w:t>.</w:t>
      </w:r>
    </w:p>
    <w:p w14:paraId="1736655B" w14:textId="77777777" w:rsidR="005D1C3E" w:rsidRPr="00074D19" w:rsidRDefault="005D1C3E" w:rsidP="005D1C3E">
      <w:pPr>
        <w:pStyle w:val="af9"/>
        <w:numPr>
          <w:ilvl w:val="0"/>
          <w:numId w:val="11"/>
        </w:numPr>
        <w:rPr>
          <w:rFonts w:ascii="Times New Roman" w:hAnsi="Times New Roman"/>
        </w:rPr>
      </w:pPr>
      <w:r w:rsidRPr="00074D19">
        <w:rPr>
          <w:rFonts w:ascii="Times New Roman" w:hAnsi="Times New Roman"/>
        </w:rPr>
        <w:t xml:space="preserve">For link level evaluation purpose, keep </w:t>
      </w:r>
      <w:r w:rsidRPr="00074D19">
        <w:rPr>
          <w:rFonts w:ascii="Times New Roman" w:hAnsi="Times New Roman"/>
          <w:lang w:eastAsia="zh-CN"/>
        </w:rPr>
        <w:t>320 PRB for 480 kHz subcarrier spacing for 2000 MHz bandwidth</w:t>
      </w:r>
      <w:r w:rsidRPr="00074D19">
        <w:rPr>
          <w:rFonts w:ascii="Times New Roman" w:hAnsi="Times New Roman"/>
        </w:rPr>
        <w:t xml:space="preserve"> as optional in </w:t>
      </w:r>
      <w:r w:rsidRPr="00074D19">
        <w:rPr>
          <w:rFonts w:ascii="Times New Roman" w:hAnsi="Times New Roman"/>
        </w:rPr>
        <w:fldChar w:fldCharType="begin"/>
      </w:r>
      <w:r w:rsidRPr="00074D19">
        <w:rPr>
          <w:rFonts w:ascii="Times New Roman" w:hAnsi="Times New Roman"/>
        </w:rPr>
        <w:instrText xml:space="preserve"> REF _Ref48248563 \h </w:instrText>
      </w:r>
      <w:r>
        <w:rPr>
          <w:rFonts w:ascii="Times New Roman" w:hAnsi="Times New Roman"/>
        </w:rPr>
        <w:instrText xml:space="preserve"> \* MERGEFORMAT </w:instrText>
      </w:r>
      <w:r w:rsidRPr="00074D19">
        <w:rPr>
          <w:rFonts w:ascii="Times New Roman" w:hAnsi="Times New Roman"/>
        </w:rPr>
      </w:r>
      <w:r w:rsidRPr="00074D19">
        <w:rPr>
          <w:rFonts w:ascii="Times New Roman" w:hAnsi="Times New Roman"/>
        </w:rPr>
        <w:fldChar w:fldCharType="separate"/>
      </w:r>
      <w:r w:rsidR="0095085F" w:rsidRPr="0095085F">
        <w:rPr>
          <w:rFonts w:ascii="Times New Roman" w:hAnsi="Times New Roman"/>
        </w:rPr>
        <w:t xml:space="preserve">Table </w:t>
      </w:r>
      <w:r w:rsidR="0095085F" w:rsidRPr="0095085F">
        <w:rPr>
          <w:rFonts w:ascii="Times New Roman" w:hAnsi="Times New Roman"/>
          <w:noProof/>
        </w:rPr>
        <w:t>1</w:t>
      </w:r>
      <w:r w:rsidRPr="00074D19">
        <w:rPr>
          <w:rFonts w:ascii="Times New Roman" w:hAnsi="Times New Roman"/>
        </w:rPr>
        <w:fldChar w:fldCharType="end"/>
      </w:r>
      <w:r w:rsidRPr="00074D19">
        <w:rPr>
          <w:rFonts w:ascii="Times New Roman" w:hAnsi="Times New Roman"/>
        </w:rPr>
        <w:t>.</w:t>
      </w:r>
    </w:p>
    <w:p w14:paraId="15E98497" w14:textId="77777777" w:rsidR="00B90BBF" w:rsidRPr="00EB1EF8" w:rsidRDefault="00B90BBF" w:rsidP="00A32896">
      <w:pPr>
        <w:pStyle w:val="af0"/>
        <w:spacing w:after="0"/>
        <w:rPr>
          <w:rFonts w:ascii="Times New Roman" w:hAnsi="Times New Roman"/>
          <w:sz w:val="22"/>
          <w:szCs w:val="22"/>
          <w:lang w:eastAsia="zh-CN"/>
        </w:rPr>
      </w:pPr>
    </w:p>
    <w:p w14:paraId="394E6C0E" w14:textId="77777777" w:rsidR="00941E70" w:rsidRDefault="00941E70" w:rsidP="00941E70">
      <w:pPr>
        <w:pStyle w:val="af0"/>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941E70" w:rsidRPr="0005606C" w14:paraId="708B2AC4" w14:textId="77777777" w:rsidTr="00941E70">
        <w:trPr>
          <w:trHeight w:val="224"/>
        </w:trPr>
        <w:tc>
          <w:tcPr>
            <w:tcW w:w="1871" w:type="dxa"/>
            <w:shd w:val="clear" w:color="auto" w:fill="FFE599" w:themeFill="accent4" w:themeFillTint="66"/>
          </w:tcPr>
          <w:p w14:paraId="10942BA2" w14:textId="77777777" w:rsidR="00941E70" w:rsidRPr="0005606C" w:rsidRDefault="00941E70" w:rsidP="00941E70">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Company Name</w:t>
            </w:r>
          </w:p>
        </w:tc>
        <w:tc>
          <w:tcPr>
            <w:tcW w:w="8021" w:type="dxa"/>
            <w:shd w:val="clear" w:color="auto" w:fill="FFE599" w:themeFill="accent4" w:themeFillTint="66"/>
          </w:tcPr>
          <w:p w14:paraId="1F5A9176" w14:textId="77777777" w:rsidR="00941E70" w:rsidRPr="0005606C" w:rsidRDefault="00941E70" w:rsidP="00941E70">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Comments/Views</w:t>
            </w:r>
          </w:p>
        </w:tc>
      </w:tr>
      <w:tr w:rsidR="00941E70" w:rsidRPr="0005606C" w14:paraId="2983F288" w14:textId="77777777" w:rsidTr="00941E70">
        <w:trPr>
          <w:trHeight w:val="24"/>
        </w:trPr>
        <w:tc>
          <w:tcPr>
            <w:tcW w:w="1871" w:type="dxa"/>
          </w:tcPr>
          <w:p w14:paraId="25F4854F" w14:textId="3BE53E17" w:rsidR="00941E70" w:rsidRPr="006D4DBD" w:rsidRDefault="006D4DBD" w:rsidP="00941E70">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w:t>
            </w:r>
            <w:r>
              <w:rPr>
                <w:rFonts w:ascii="Times New Roman" w:eastAsia="ＭＳ Ｐ明朝" w:hAnsi="Times New Roman"/>
                <w:sz w:val="22"/>
                <w:szCs w:val="22"/>
                <w:lang w:eastAsia="ja-JP"/>
              </w:rPr>
              <w:t>T DOCOMO</w:t>
            </w:r>
          </w:p>
        </w:tc>
        <w:tc>
          <w:tcPr>
            <w:tcW w:w="8021" w:type="dxa"/>
          </w:tcPr>
          <w:p w14:paraId="30AAF4F4" w14:textId="1418F7FB" w:rsidR="00941E70" w:rsidRPr="006D4DBD" w:rsidRDefault="006D4DBD" w:rsidP="00941E70">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 xml:space="preserve">We support both of above as optional. </w:t>
            </w:r>
          </w:p>
        </w:tc>
      </w:tr>
      <w:tr w:rsidR="00941E70" w:rsidRPr="0005606C" w14:paraId="3641C05F" w14:textId="77777777" w:rsidTr="00941E70">
        <w:trPr>
          <w:trHeight w:val="339"/>
        </w:trPr>
        <w:tc>
          <w:tcPr>
            <w:tcW w:w="1871" w:type="dxa"/>
          </w:tcPr>
          <w:p w14:paraId="45FC2698" w14:textId="77777777" w:rsidR="00941E70" w:rsidRPr="0005606C" w:rsidRDefault="00941E70" w:rsidP="00941E70">
            <w:pPr>
              <w:pStyle w:val="af0"/>
              <w:spacing w:before="0" w:after="0" w:line="240" w:lineRule="auto"/>
              <w:rPr>
                <w:rFonts w:ascii="Times New Roman" w:hAnsi="Times New Roman"/>
                <w:sz w:val="22"/>
                <w:szCs w:val="22"/>
                <w:lang w:eastAsia="zh-CN"/>
              </w:rPr>
            </w:pPr>
          </w:p>
        </w:tc>
        <w:tc>
          <w:tcPr>
            <w:tcW w:w="8021" w:type="dxa"/>
          </w:tcPr>
          <w:p w14:paraId="7561713A" w14:textId="77777777" w:rsidR="00941E70" w:rsidRPr="0005606C" w:rsidRDefault="00941E70" w:rsidP="00941E70">
            <w:pPr>
              <w:pStyle w:val="af0"/>
              <w:spacing w:before="0" w:after="0" w:line="240" w:lineRule="auto"/>
              <w:rPr>
                <w:rFonts w:ascii="Times New Roman" w:hAnsi="Times New Roman"/>
                <w:sz w:val="22"/>
                <w:szCs w:val="22"/>
                <w:lang w:eastAsia="zh-CN"/>
              </w:rPr>
            </w:pPr>
          </w:p>
        </w:tc>
      </w:tr>
      <w:tr w:rsidR="00941E70" w:rsidRPr="0005606C" w14:paraId="286DD28A" w14:textId="77777777" w:rsidTr="00941E70">
        <w:trPr>
          <w:trHeight w:val="339"/>
        </w:trPr>
        <w:tc>
          <w:tcPr>
            <w:tcW w:w="1871" w:type="dxa"/>
          </w:tcPr>
          <w:p w14:paraId="137DD18F" w14:textId="77777777" w:rsidR="00941E70" w:rsidRPr="0005606C" w:rsidRDefault="00941E70" w:rsidP="00941E70">
            <w:pPr>
              <w:pStyle w:val="af0"/>
              <w:spacing w:before="0" w:after="0" w:line="240" w:lineRule="auto"/>
              <w:rPr>
                <w:rFonts w:ascii="Times New Roman" w:hAnsi="Times New Roman"/>
                <w:sz w:val="22"/>
                <w:szCs w:val="22"/>
                <w:lang w:eastAsia="zh-CN"/>
              </w:rPr>
            </w:pPr>
          </w:p>
        </w:tc>
        <w:tc>
          <w:tcPr>
            <w:tcW w:w="8021" w:type="dxa"/>
          </w:tcPr>
          <w:p w14:paraId="5CDD14A4" w14:textId="77777777" w:rsidR="00941E70" w:rsidRPr="0005606C" w:rsidRDefault="00941E70" w:rsidP="00941E70">
            <w:pPr>
              <w:pStyle w:val="af0"/>
              <w:spacing w:before="0" w:after="0" w:line="240" w:lineRule="auto"/>
              <w:rPr>
                <w:rFonts w:ascii="Times New Roman" w:hAnsi="Times New Roman"/>
                <w:sz w:val="22"/>
                <w:szCs w:val="22"/>
                <w:lang w:eastAsia="zh-CN"/>
              </w:rPr>
            </w:pPr>
          </w:p>
        </w:tc>
      </w:tr>
      <w:tr w:rsidR="00941E70" w:rsidRPr="0005606C" w14:paraId="43E0C450" w14:textId="77777777" w:rsidTr="00941E70">
        <w:trPr>
          <w:trHeight w:val="339"/>
        </w:trPr>
        <w:tc>
          <w:tcPr>
            <w:tcW w:w="1871" w:type="dxa"/>
          </w:tcPr>
          <w:p w14:paraId="1832AE62" w14:textId="77777777" w:rsidR="00941E70" w:rsidRPr="0005606C" w:rsidRDefault="00941E70" w:rsidP="00941E70">
            <w:pPr>
              <w:pStyle w:val="af0"/>
              <w:spacing w:before="0" w:after="0" w:line="240" w:lineRule="auto"/>
              <w:rPr>
                <w:rFonts w:ascii="Times New Roman" w:hAnsi="Times New Roman"/>
                <w:sz w:val="22"/>
                <w:szCs w:val="22"/>
                <w:lang w:eastAsia="zh-CN"/>
              </w:rPr>
            </w:pPr>
          </w:p>
        </w:tc>
        <w:tc>
          <w:tcPr>
            <w:tcW w:w="8021" w:type="dxa"/>
          </w:tcPr>
          <w:p w14:paraId="6B58AC8E" w14:textId="77777777" w:rsidR="00941E70" w:rsidRPr="0005606C" w:rsidRDefault="00941E70" w:rsidP="00941E70">
            <w:pPr>
              <w:pStyle w:val="af0"/>
              <w:spacing w:before="0" w:after="0" w:line="240" w:lineRule="auto"/>
              <w:rPr>
                <w:rFonts w:ascii="Times New Roman" w:hAnsi="Times New Roman"/>
                <w:sz w:val="22"/>
                <w:szCs w:val="22"/>
                <w:lang w:eastAsia="zh-CN"/>
              </w:rPr>
            </w:pPr>
          </w:p>
        </w:tc>
      </w:tr>
    </w:tbl>
    <w:p w14:paraId="54F79650" w14:textId="77777777" w:rsidR="00941E70" w:rsidRDefault="00941E70" w:rsidP="00A32896">
      <w:pPr>
        <w:pStyle w:val="af0"/>
        <w:spacing w:after="0"/>
        <w:rPr>
          <w:sz w:val="22"/>
          <w:szCs w:val="22"/>
          <w:lang w:eastAsia="zh-CN"/>
        </w:rPr>
      </w:pPr>
    </w:p>
    <w:p w14:paraId="43E4DC94" w14:textId="4A87544F" w:rsidR="00A32896" w:rsidRPr="002A2AC1" w:rsidRDefault="00A32896" w:rsidP="005635B2">
      <w:pPr>
        <w:pStyle w:val="3"/>
        <w:numPr>
          <w:ilvl w:val="2"/>
          <w:numId w:val="8"/>
        </w:numPr>
        <w:rPr>
          <w:lang w:eastAsia="zh-CN"/>
        </w:rPr>
      </w:pPr>
      <w:r>
        <w:rPr>
          <w:lang w:eastAsia="zh-CN"/>
        </w:rPr>
        <w:t>Channel model</w:t>
      </w:r>
    </w:p>
    <w:p w14:paraId="607A037E" w14:textId="4F5571B4" w:rsidR="00A32896" w:rsidRPr="00A32896" w:rsidRDefault="00134140" w:rsidP="002C0904">
      <w:pPr>
        <w:pStyle w:val="B1"/>
        <w:rPr>
          <w:sz w:val="22"/>
          <w:szCs w:val="22"/>
          <w:lang w:val="en-GB" w:eastAsia="zh-CN"/>
        </w:rPr>
      </w:pPr>
      <w:bookmarkStart w:id="2" w:name="_Ref48248598"/>
      <w:bookmarkStart w:id="3" w:name="_Ref48247790"/>
      <w:r>
        <w:t xml:space="preserve">Table </w:t>
      </w:r>
      <w:r>
        <w:fldChar w:fldCharType="begin"/>
      </w:r>
      <w:r>
        <w:instrText>SEQ Table \* ARABIC</w:instrText>
      </w:r>
      <w:r>
        <w:fldChar w:fldCharType="separate"/>
      </w:r>
      <w:r w:rsidR="0095085F">
        <w:rPr>
          <w:noProof/>
        </w:rPr>
        <w:t>2</w:t>
      </w:r>
      <w:r>
        <w:fldChar w:fldCharType="end"/>
      </w:r>
      <w:bookmarkEnd w:id="2"/>
      <w:r>
        <w:t>. LLS Parameter Set 2</w:t>
      </w:r>
      <w:bookmarkEnd w:id="3"/>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44"/>
        <w:gridCol w:w="3403"/>
        <w:gridCol w:w="2991"/>
        <w:gridCol w:w="1128"/>
      </w:tblGrid>
      <w:tr w:rsidR="00A32896" w14:paraId="487620CD" w14:textId="77777777" w:rsidTr="00A32896">
        <w:trPr>
          <w:trHeight w:val="470"/>
        </w:trPr>
        <w:tc>
          <w:tcPr>
            <w:tcW w:w="889" w:type="dxa"/>
            <w:shd w:val="clear" w:color="auto" w:fill="E2EFD9" w:themeFill="accent6" w:themeFillTint="33"/>
            <w:vAlign w:val="center"/>
          </w:tcPr>
          <w:p w14:paraId="1ADF1F6F"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14:paraId="7CC5A35D"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2</w:t>
            </w:r>
          </w:p>
        </w:tc>
        <w:tc>
          <w:tcPr>
            <w:tcW w:w="1244" w:type="dxa"/>
            <w:shd w:val="clear" w:color="auto" w:fill="E2EFD9" w:themeFill="accent6" w:themeFillTint="33"/>
            <w:vAlign w:val="center"/>
          </w:tcPr>
          <w:p w14:paraId="45190FE9"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CP Type</w:t>
            </w:r>
          </w:p>
        </w:tc>
        <w:tc>
          <w:tcPr>
            <w:tcW w:w="3403" w:type="dxa"/>
            <w:shd w:val="clear" w:color="auto" w:fill="E2EFD9" w:themeFill="accent6" w:themeFillTint="33"/>
            <w:vAlign w:val="center"/>
          </w:tcPr>
          <w:p w14:paraId="6D84317D"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Channel Model</w:t>
            </w:r>
          </w:p>
        </w:tc>
        <w:tc>
          <w:tcPr>
            <w:tcW w:w="2991" w:type="dxa"/>
            <w:shd w:val="clear" w:color="auto" w:fill="E2EFD9" w:themeFill="accent6" w:themeFillTint="33"/>
            <w:vAlign w:val="center"/>
          </w:tcPr>
          <w:p w14:paraId="036B6C12"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Antenna Configuration (Mg,Ng,M,N,P)</w:t>
            </w:r>
          </w:p>
        </w:tc>
        <w:tc>
          <w:tcPr>
            <w:tcW w:w="1128" w:type="dxa"/>
            <w:shd w:val="clear" w:color="auto" w:fill="E2EFD9" w:themeFill="accent6" w:themeFillTint="33"/>
            <w:vAlign w:val="center"/>
          </w:tcPr>
          <w:p w14:paraId="4B1D91FB"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Mobility</w:t>
            </w:r>
          </w:p>
        </w:tc>
      </w:tr>
      <w:tr w:rsidR="00A32896" w14:paraId="2F961EDE" w14:textId="77777777" w:rsidTr="00A32896">
        <w:trPr>
          <w:trHeight w:val="298"/>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D53169" w14:textId="77777777" w:rsidR="00A32896" w:rsidRDefault="00A32896" w:rsidP="00A32896">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14:paraId="6BD57A49"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Normal CP</w:t>
            </w:r>
          </w:p>
          <w:p w14:paraId="77C126FF" w14:textId="77777777" w:rsidR="00A32896" w:rsidRDefault="00A32896" w:rsidP="00A32896">
            <w:pPr>
              <w:overflowPunct/>
              <w:autoSpaceDE/>
              <w:autoSpaceDN/>
              <w:adjustRightInd/>
              <w:spacing w:after="0"/>
              <w:textAlignment w:val="auto"/>
              <w:rPr>
                <w:sz w:val="16"/>
                <w:szCs w:val="16"/>
                <w:lang w:eastAsia="zh-CN"/>
              </w:rPr>
            </w:pPr>
          </w:p>
          <w:p w14:paraId="4801F4CE"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Extended CP</w:t>
            </w:r>
          </w:p>
          <w:p w14:paraId="0E195988" w14:textId="77777777" w:rsidR="00A32896" w:rsidRDefault="00A32896" w:rsidP="00A32896">
            <w:pPr>
              <w:overflowPunct/>
              <w:autoSpaceDE/>
              <w:autoSpaceDN/>
              <w:adjustRightInd/>
              <w:spacing w:after="0"/>
              <w:textAlignment w:val="auto"/>
              <w:rPr>
                <w:sz w:val="16"/>
                <w:szCs w:val="16"/>
                <w:lang w:eastAsia="zh-CN"/>
              </w:rPr>
            </w:pPr>
          </w:p>
          <w:p w14:paraId="7D8C6FF3" w14:textId="77777777" w:rsidR="00A32896" w:rsidRDefault="00A32896" w:rsidP="00A32896">
            <w:pPr>
              <w:overflowPunct/>
              <w:autoSpaceDE/>
              <w:autoSpaceDN/>
              <w:adjustRightInd/>
              <w:spacing w:after="0"/>
              <w:textAlignment w:val="auto"/>
              <w:rPr>
                <w:strike/>
                <w:sz w:val="16"/>
                <w:szCs w:val="16"/>
                <w:lang w:eastAsia="zh-CN"/>
              </w:rPr>
            </w:pPr>
            <w:r>
              <w:rPr>
                <w:sz w:val="16"/>
                <w:szCs w:val="16"/>
                <w:lang w:eastAsia="zh-CN"/>
              </w:rPr>
              <w:lastRenderedPageBreak/>
              <w:t xml:space="preserve">Note: </w:t>
            </w:r>
            <w:r w:rsidRPr="00BE5F9E">
              <w:rPr>
                <w:sz w:val="16"/>
                <w:szCs w:val="16"/>
                <w:lang w:eastAsia="zh-CN"/>
              </w:rPr>
              <w:t>ECP is not expected to be applicable in all SCS and channel conditions, and companies providing results for ECP are encouraged to provide evaluation results with motivation/justification of simulated ECP cases</w:t>
            </w:r>
          </w:p>
        </w:tc>
        <w:tc>
          <w:tcPr>
            <w:tcW w:w="3403" w:type="dxa"/>
            <w:tcBorders>
              <w:top w:val="single" w:sz="4" w:space="0" w:color="auto"/>
              <w:left w:val="single" w:sz="4" w:space="0" w:color="auto"/>
              <w:bottom w:val="single" w:sz="4" w:space="0" w:color="auto"/>
              <w:right w:val="single" w:sz="4" w:space="0" w:color="auto"/>
            </w:tcBorders>
            <w:shd w:val="clear" w:color="auto" w:fill="FFFFFF" w:themeFill="background1"/>
          </w:tcPr>
          <w:p w14:paraId="0FAFAA4D"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lastRenderedPageBreak/>
              <w:t xml:space="preserve">TDL model </w:t>
            </w:r>
            <w:r>
              <w:rPr>
                <w:strike/>
                <w:sz w:val="16"/>
                <w:szCs w:val="16"/>
                <w:lang w:eastAsia="zh-CN"/>
              </w:rPr>
              <w:t xml:space="preserve"> </w:t>
            </w:r>
            <w:r>
              <w:rPr>
                <w:sz w:val="16"/>
                <w:szCs w:val="16"/>
                <w:lang w:eastAsia="zh-CN"/>
              </w:rPr>
              <w:t>as defined in of TR38.901 Section 7.7.2:</w:t>
            </w:r>
          </w:p>
          <w:p w14:paraId="61250A89" w14:textId="77777777" w:rsidR="00A32896" w:rsidRDefault="00A32896" w:rsidP="00A32896">
            <w:pPr>
              <w:overflowPunct/>
              <w:autoSpaceDE/>
              <w:autoSpaceDN/>
              <w:adjustRightInd/>
              <w:spacing w:after="0"/>
              <w:textAlignment w:val="auto"/>
              <w:rPr>
                <w:strike/>
                <w:sz w:val="16"/>
                <w:szCs w:val="16"/>
                <w:lang w:eastAsia="zh-CN"/>
              </w:rPr>
            </w:pPr>
            <w:r>
              <w:rPr>
                <w:sz w:val="16"/>
                <w:szCs w:val="16"/>
                <w:lang w:eastAsia="zh-CN"/>
              </w:rPr>
              <w:t xml:space="preserve">- TDL-A (5ns, 10ns, DS) </w:t>
            </w:r>
          </w:p>
          <w:p w14:paraId="65121D4F"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 </w:t>
            </w:r>
            <w:r w:rsidRPr="00BE5F9E">
              <w:rPr>
                <w:sz w:val="16"/>
                <w:szCs w:val="16"/>
                <w:lang w:eastAsia="zh-CN"/>
              </w:rPr>
              <w:t xml:space="preserve">optional DS for consideration: 20ns, 40ns, 60ns DS </w:t>
            </w:r>
          </w:p>
          <w:p w14:paraId="02FB3CFD" w14:textId="77777777" w:rsidR="00A32896" w:rsidRDefault="00A32896" w:rsidP="00A32896">
            <w:pPr>
              <w:overflowPunct/>
              <w:autoSpaceDE/>
              <w:autoSpaceDN/>
              <w:adjustRightInd/>
              <w:spacing w:after="0"/>
              <w:textAlignment w:val="auto"/>
              <w:rPr>
                <w:sz w:val="16"/>
                <w:szCs w:val="16"/>
                <w:lang w:eastAsia="zh-CN"/>
              </w:rPr>
            </w:pPr>
          </w:p>
          <w:p w14:paraId="7B5F6EDA"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CDL model as defined in of TR38.901 Section 7.7.1:</w:t>
            </w:r>
          </w:p>
          <w:p w14:paraId="172CA333" w14:textId="77777777" w:rsidR="00A32896" w:rsidRDefault="00A32896" w:rsidP="00A32896">
            <w:pPr>
              <w:overflowPunct/>
              <w:autoSpaceDE/>
              <w:autoSpaceDN/>
              <w:adjustRightInd/>
              <w:spacing w:after="0"/>
              <w:textAlignment w:val="auto"/>
              <w:rPr>
                <w:sz w:val="16"/>
                <w:szCs w:val="16"/>
                <w:lang w:val="de-DE" w:eastAsia="zh-CN"/>
              </w:rPr>
            </w:pPr>
            <w:r>
              <w:rPr>
                <w:sz w:val="16"/>
                <w:szCs w:val="16"/>
                <w:lang w:val="de-DE" w:eastAsia="zh-CN"/>
              </w:rPr>
              <w:t>- CDL-B (20ns, 50ns DS)</w:t>
            </w:r>
          </w:p>
          <w:p w14:paraId="267DABA1"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CDL-D (20ns, 30ns DS) with K-factor = 10 dB</w:t>
            </w:r>
          </w:p>
          <w:p w14:paraId="3E2DF9A2" w14:textId="77777777" w:rsidR="00A32896" w:rsidRPr="00E87592" w:rsidRDefault="00A32896" w:rsidP="00A32896">
            <w:pPr>
              <w:overflowPunct/>
              <w:autoSpaceDE/>
              <w:autoSpaceDN/>
              <w:adjustRightInd/>
              <w:spacing w:after="0"/>
              <w:textAlignment w:val="auto"/>
              <w:rPr>
                <w:sz w:val="16"/>
                <w:szCs w:val="16"/>
                <w:lang w:eastAsia="zh-CN"/>
              </w:rPr>
            </w:pPr>
            <w:r>
              <w:rPr>
                <w:sz w:val="16"/>
                <w:szCs w:val="16"/>
                <w:lang w:eastAsia="zh-CN"/>
              </w:rPr>
              <w:t xml:space="preserve">- </w:t>
            </w:r>
            <w:r w:rsidRPr="00E87592">
              <w:rPr>
                <w:sz w:val="16"/>
                <w:szCs w:val="16"/>
                <w:lang w:eastAsia="zh-CN"/>
              </w:rPr>
              <w:t xml:space="preserve">optional DS for consideration: 100ns DS </w:t>
            </w:r>
          </w:p>
          <w:p w14:paraId="04CE93E5" w14:textId="77777777" w:rsidR="00A32896" w:rsidRPr="00E87592" w:rsidRDefault="00A32896" w:rsidP="00A32896">
            <w:pPr>
              <w:overflowPunct/>
              <w:autoSpaceDE/>
              <w:autoSpaceDN/>
              <w:adjustRightInd/>
              <w:spacing w:after="0"/>
              <w:textAlignment w:val="auto"/>
              <w:rPr>
                <w:sz w:val="16"/>
                <w:szCs w:val="16"/>
                <w:lang w:eastAsia="zh-CN"/>
              </w:rPr>
            </w:pPr>
          </w:p>
          <w:p w14:paraId="040C7C15" w14:textId="77777777" w:rsidR="00A32896" w:rsidRPr="006534BA" w:rsidRDefault="00A32896" w:rsidP="00A32896">
            <w:pPr>
              <w:overflowPunct/>
              <w:autoSpaceDE/>
              <w:autoSpaceDN/>
              <w:adjustRightInd/>
              <w:spacing w:after="0"/>
              <w:textAlignment w:val="auto"/>
              <w:rPr>
                <w:sz w:val="16"/>
                <w:szCs w:val="16"/>
                <w:highlight w:val="yellow"/>
                <w:lang w:eastAsia="zh-CN"/>
              </w:rPr>
            </w:pPr>
            <w:r w:rsidRPr="006534BA">
              <w:rPr>
                <w:sz w:val="16"/>
                <w:szCs w:val="16"/>
                <w:highlight w:val="yellow"/>
                <w:lang w:eastAsia="zh-CN"/>
              </w:rPr>
              <w:t>FFS: modification CDL-B/D model</w:t>
            </w:r>
          </w:p>
          <w:p w14:paraId="6E00D478" w14:textId="77777777" w:rsidR="00A32896" w:rsidRPr="006534BA" w:rsidRDefault="00A32896" w:rsidP="00A32896">
            <w:pPr>
              <w:spacing w:after="0"/>
              <w:ind w:left="288"/>
              <w:rPr>
                <w:sz w:val="16"/>
                <w:szCs w:val="16"/>
                <w:highlight w:val="yellow"/>
                <w:lang w:eastAsia="zh-CN"/>
              </w:rPr>
            </w:pPr>
            <w:r w:rsidRPr="006534BA">
              <w:rPr>
                <w:sz w:val="16"/>
                <w:szCs w:val="16"/>
                <w:highlight w:val="yellow"/>
                <w:lang w:eastAsia="zh-CN"/>
              </w:rPr>
              <w:t>(a) Indoor Office NLOS: CDL-B (20 ns DS), and Indoor Office LOS: CDL-D (20 ns DS)</w:t>
            </w:r>
          </w:p>
          <w:p w14:paraId="30E3EB31" w14:textId="77777777" w:rsidR="00A32896" w:rsidRPr="006534BA" w:rsidRDefault="00A32896" w:rsidP="005635B2">
            <w:pPr>
              <w:pStyle w:val="af9"/>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angular spread values from Table 7.5.6-Part2 (for ASD, ASA, and ZSA) and Table 7.5-10 (for ZSD)</w:t>
            </w:r>
          </w:p>
          <w:p w14:paraId="32C28A59" w14:textId="77777777" w:rsidR="00A32896" w:rsidRPr="006534BA" w:rsidRDefault="00A32896" w:rsidP="005635B2">
            <w:pPr>
              <w:pStyle w:val="af9"/>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angles of CDL-B/D for desired mean angles as baseline (no angle translation)</w:t>
            </w:r>
          </w:p>
          <w:p w14:paraId="6C42401C" w14:textId="77777777" w:rsidR="00A32896" w:rsidRPr="006534BA" w:rsidRDefault="00A32896" w:rsidP="005635B2">
            <w:pPr>
              <w:pStyle w:val="af9"/>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Note that the angular spread values in the table are quoted in log units</w:t>
            </w:r>
          </w:p>
          <w:p w14:paraId="44A272D3" w14:textId="5C15A820" w:rsidR="00A32896" w:rsidRPr="006534BA" w:rsidRDefault="00A32896" w:rsidP="005635B2">
            <w:pPr>
              <w:pStyle w:val="af9"/>
              <w:numPr>
                <w:ilvl w:val="0"/>
                <w:numId w:val="7"/>
              </w:numPr>
              <w:rPr>
                <w:sz w:val="16"/>
                <w:szCs w:val="16"/>
                <w:highlight w:val="yellow"/>
                <w:lang w:eastAsia="zh-CN"/>
              </w:rPr>
            </w:pPr>
            <w:r w:rsidRPr="006534BA">
              <w:rPr>
                <w:rFonts w:ascii="Times New Roman" w:hAnsi="Times New Roman"/>
                <w:sz w:val="16"/>
                <w:szCs w:val="16"/>
                <w:highlight w:val="yellow"/>
                <w:lang w:eastAsia="zh-CN"/>
              </w:rPr>
              <w:t>Mean K-factor for CDL-D from Table 7.5.6-Part2 (</w:t>
            </w:r>
            <w:r w:rsidRPr="006534BA">
              <w:rPr>
                <w:rFonts w:ascii="Times New Roman" w:hAnsi="Times New Roman"/>
                <w:strike/>
                <w:color w:val="FF0000"/>
                <w:sz w:val="16"/>
                <w:szCs w:val="16"/>
                <w:highlight w:val="yellow"/>
                <w:lang w:eastAsia="zh-CN"/>
              </w:rPr>
              <w:t>9</w:t>
            </w:r>
            <w:r w:rsidRPr="006534BA">
              <w:rPr>
                <w:rFonts w:ascii="Times New Roman" w:hAnsi="Times New Roman"/>
                <w:sz w:val="16"/>
                <w:szCs w:val="16"/>
                <w:highlight w:val="yellow"/>
                <w:lang w:eastAsia="zh-CN"/>
              </w:rPr>
              <w:t xml:space="preserve"> </w:t>
            </w:r>
            <w:r w:rsidR="007B06CC" w:rsidRPr="006534BA">
              <w:rPr>
                <w:rFonts w:ascii="Times New Roman" w:hAnsi="Times New Roman"/>
                <w:color w:val="FF0000"/>
                <w:sz w:val="16"/>
                <w:szCs w:val="16"/>
                <w:highlight w:val="yellow"/>
                <w:lang w:eastAsia="zh-CN"/>
              </w:rPr>
              <w:t>7</w:t>
            </w:r>
            <w:r w:rsidR="007B06CC" w:rsidRPr="006534BA">
              <w:rPr>
                <w:rFonts w:ascii="Times New Roman" w:hAnsi="Times New Roman"/>
                <w:sz w:val="16"/>
                <w:szCs w:val="16"/>
                <w:highlight w:val="yellow"/>
                <w:lang w:eastAsia="zh-CN"/>
              </w:rPr>
              <w:t xml:space="preserve"> </w:t>
            </w:r>
            <w:commentRangeStart w:id="4"/>
            <w:r w:rsidRPr="006534BA">
              <w:rPr>
                <w:rFonts w:ascii="Times New Roman" w:hAnsi="Times New Roman"/>
                <w:sz w:val="16"/>
                <w:szCs w:val="16"/>
                <w:highlight w:val="yellow"/>
                <w:lang w:eastAsia="zh-CN"/>
              </w:rPr>
              <w:t>dB</w:t>
            </w:r>
            <w:commentRangeEnd w:id="4"/>
            <w:r w:rsidR="007B06CC" w:rsidRPr="006534BA">
              <w:rPr>
                <w:rStyle w:val="af4"/>
                <w:rFonts w:ascii="Times New Roman" w:eastAsia="SimSun" w:hAnsi="Times New Roman"/>
                <w:highlight w:val="yellow"/>
                <w:lang w:eastAsia="x-none"/>
              </w:rPr>
              <w:commentReference w:id="4"/>
            </w:r>
            <w:r w:rsidRPr="006534BA">
              <w:rPr>
                <w:rFonts w:ascii="Times New Roman" w:hAnsi="Times New Roman"/>
                <w:sz w:val="16"/>
                <w:szCs w:val="16"/>
                <w:highlight w:val="yellow"/>
                <w:lang w:eastAsia="zh-CN"/>
              </w:rPr>
              <w:t>)</w:t>
            </w:r>
          </w:p>
          <w:p w14:paraId="271BDDD9" w14:textId="77777777" w:rsidR="00A32896" w:rsidRPr="006534BA" w:rsidRDefault="00A32896" w:rsidP="00A32896">
            <w:pPr>
              <w:spacing w:after="0"/>
              <w:ind w:left="288"/>
              <w:rPr>
                <w:sz w:val="16"/>
                <w:szCs w:val="16"/>
                <w:highlight w:val="yellow"/>
                <w:lang w:eastAsia="zh-CN"/>
              </w:rPr>
            </w:pPr>
            <w:r w:rsidRPr="006534BA">
              <w:rPr>
                <w:sz w:val="16"/>
                <w:szCs w:val="16"/>
                <w:highlight w:val="yellow"/>
                <w:lang w:eastAsia="zh-CN"/>
              </w:rPr>
              <w:t>(b) UMi – Street Canyon NLOS: CDL-B (50 ns DS), and UMi – Street Canyon LOS: CDL-D (30 ns)</w:t>
            </w:r>
          </w:p>
          <w:p w14:paraId="731A9576" w14:textId="77777777" w:rsidR="00A32896" w:rsidRPr="006534BA" w:rsidRDefault="00A32896" w:rsidP="005635B2">
            <w:pPr>
              <w:pStyle w:val="af9"/>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angular spread values from Table 7.5.6-Part1 (for ASD, ASA, and ZSA) and Table 7.5-8 (for ZSD).</w:t>
            </w:r>
          </w:p>
          <w:p w14:paraId="5DE4C295" w14:textId="77777777" w:rsidR="00A32896" w:rsidRPr="006534BA" w:rsidRDefault="00A32896" w:rsidP="005635B2">
            <w:pPr>
              <w:pStyle w:val="af9"/>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Use mean angles of CDL-B/D for desired mean angles as baseline (no angle translation)</w:t>
            </w:r>
          </w:p>
          <w:p w14:paraId="2C09AB91" w14:textId="77777777" w:rsidR="00A32896" w:rsidRPr="006534BA" w:rsidRDefault="00A32896" w:rsidP="005635B2">
            <w:pPr>
              <w:pStyle w:val="af9"/>
              <w:numPr>
                <w:ilvl w:val="0"/>
                <w:numId w:val="7"/>
              </w:numPr>
              <w:rPr>
                <w:rFonts w:ascii="Times New Roman" w:hAnsi="Times New Roman"/>
                <w:sz w:val="16"/>
                <w:szCs w:val="16"/>
                <w:highlight w:val="yellow"/>
                <w:lang w:eastAsia="zh-CN"/>
              </w:rPr>
            </w:pPr>
            <w:r w:rsidRPr="006534BA">
              <w:rPr>
                <w:rFonts w:ascii="Times New Roman" w:hAnsi="Times New Roman"/>
                <w:sz w:val="16"/>
                <w:szCs w:val="16"/>
                <w:highlight w:val="yellow"/>
                <w:lang w:eastAsia="zh-CN"/>
              </w:rPr>
              <w:t>Note that the angular spread values in the table are quoted in log units</w:t>
            </w:r>
          </w:p>
          <w:p w14:paraId="0A07A090" w14:textId="45DFAF56" w:rsidR="00A32896" w:rsidRPr="006534BA" w:rsidRDefault="00A32896" w:rsidP="005635B2">
            <w:pPr>
              <w:pStyle w:val="af9"/>
              <w:numPr>
                <w:ilvl w:val="0"/>
                <w:numId w:val="7"/>
              </w:numPr>
              <w:rPr>
                <w:sz w:val="16"/>
                <w:szCs w:val="16"/>
                <w:highlight w:val="yellow"/>
                <w:lang w:eastAsia="zh-CN"/>
              </w:rPr>
            </w:pPr>
            <w:r w:rsidRPr="006534BA">
              <w:rPr>
                <w:rFonts w:ascii="Times New Roman" w:hAnsi="Times New Roman"/>
                <w:sz w:val="16"/>
                <w:szCs w:val="16"/>
                <w:highlight w:val="yellow"/>
                <w:lang w:eastAsia="zh-CN"/>
              </w:rPr>
              <w:t>Use mean K-factor for CDL-D from Table 7.5.6-Part1 (</w:t>
            </w:r>
            <w:r w:rsidRPr="006534BA">
              <w:rPr>
                <w:rFonts w:ascii="Times New Roman" w:hAnsi="Times New Roman"/>
                <w:strike/>
                <w:color w:val="FF0000"/>
                <w:sz w:val="16"/>
                <w:szCs w:val="16"/>
                <w:highlight w:val="yellow"/>
                <w:lang w:eastAsia="zh-CN"/>
              </w:rPr>
              <w:t>7</w:t>
            </w:r>
            <w:r w:rsidRPr="006534BA">
              <w:rPr>
                <w:rFonts w:ascii="Times New Roman" w:hAnsi="Times New Roman"/>
                <w:sz w:val="16"/>
                <w:szCs w:val="16"/>
                <w:highlight w:val="yellow"/>
                <w:lang w:eastAsia="zh-CN"/>
              </w:rPr>
              <w:t xml:space="preserve"> </w:t>
            </w:r>
            <w:r w:rsidR="007B06CC" w:rsidRPr="006534BA">
              <w:rPr>
                <w:rFonts w:ascii="Times New Roman" w:hAnsi="Times New Roman"/>
                <w:color w:val="FF0000"/>
                <w:sz w:val="16"/>
                <w:szCs w:val="16"/>
                <w:highlight w:val="yellow"/>
                <w:lang w:eastAsia="zh-CN"/>
              </w:rPr>
              <w:t>9</w:t>
            </w:r>
            <w:r w:rsidR="007B06CC" w:rsidRPr="006534BA">
              <w:rPr>
                <w:rFonts w:ascii="Times New Roman" w:hAnsi="Times New Roman"/>
                <w:sz w:val="16"/>
                <w:szCs w:val="16"/>
                <w:highlight w:val="yellow"/>
                <w:lang w:eastAsia="zh-CN"/>
              </w:rPr>
              <w:t xml:space="preserve"> </w:t>
            </w:r>
            <w:r w:rsidRPr="006534BA">
              <w:rPr>
                <w:rFonts w:ascii="Times New Roman" w:hAnsi="Times New Roman"/>
                <w:sz w:val="16"/>
                <w:szCs w:val="16"/>
                <w:highlight w:val="yellow"/>
                <w:lang w:eastAsia="zh-CN"/>
              </w:rPr>
              <w:t>dB)</w:t>
            </w:r>
          </w:p>
          <w:p w14:paraId="61A76158" w14:textId="77777777" w:rsidR="00A32896" w:rsidRPr="00A25B8C" w:rsidRDefault="00A32896" w:rsidP="00A32896">
            <w:pPr>
              <w:spacing w:after="0"/>
              <w:ind w:left="288"/>
              <w:rPr>
                <w:sz w:val="16"/>
                <w:szCs w:val="16"/>
                <w:lang w:eastAsia="zh-CN"/>
              </w:rPr>
            </w:pPr>
            <w:r w:rsidRPr="006534BA">
              <w:rPr>
                <w:sz w:val="16"/>
                <w:szCs w:val="16"/>
                <w:highlight w:val="yellow"/>
                <w:lang w:eastAsia="zh-CN"/>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6D4E4D2D" w14:textId="77777777" w:rsidR="00A32896" w:rsidRDefault="00A32896" w:rsidP="00A32896">
            <w:pPr>
              <w:overflowPunct/>
              <w:autoSpaceDE/>
              <w:autoSpaceDN/>
              <w:adjustRightInd/>
              <w:spacing w:after="0"/>
              <w:textAlignment w:val="auto"/>
              <w:rPr>
                <w:sz w:val="16"/>
                <w:szCs w:val="16"/>
                <w:lang w:eastAsia="zh-CN"/>
              </w:rPr>
            </w:pPr>
          </w:p>
          <w:p w14:paraId="6FF399E0"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Note: for TDL/CDL model, the delay spread (DS) value mentioned is the delay spread scaling value (i.e. corresponding to normalized delay of 1.0).</w:t>
            </w:r>
          </w:p>
          <w:p w14:paraId="6F63212E" w14:textId="77777777" w:rsidR="00A32896" w:rsidRDefault="00A32896" w:rsidP="00A32896">
            <w:pPr>
              <w:overflowPunct/>
              <w:autoSpaceDE/>
              <w:autoSpaceDN/>
              <w:adjustRightInd/>
              <w:spacing w:after="0"/>
              <w:textAlignment w:val="auto"/>
              <w:rPr>
                <w:sz w:val="16"/>
                <w:szCs w:val="16"/>
                <w:lang w:eastAsia="zh-CN"/>
              </w:rPr>
            </w:pPr>
          </w:p>
          <w:p w14:paraId="48FCD6D3"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xml:space="preserve">Note2: Other models (either TDL or CDL) with DS values not listed are optional. </w:t>
            </w:r>
          </w:p>
          <w:p w14:paraId="26CA32E6" w14:textId="77777777" w:rsidR="00A32896" w:rsidRDefault="00A32896" w:rsidP="00A32896">
            <w:pPr>
              <w:overflowPunct/>
              <w:autoSpaceDE/>
              <w:autoSpaceDN/>
              <w:adjustRightInd/>
              <w:spacing w:after="0"/>
              <w:textAlignment w:val="auto"/>
              <w:rPr>
                <w:sz w:val="16"/>
                <w:szCs w:val="16"/>
                <w:lang w:eastAsia="zh-CN"/>
              </w:rPr>
            </w:pPr>
          </w:p>
          <w:p w14:paraId="360F57A7"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Note3: Companies are encouraged to provide evaluation results with motivation/justification of simulated DS values.</w:t>
            </w:r>
          </w:p>
          <w:p w14:paraId="05A2810E" w14:textId="77777777" w:rsidR="00A32896" w:rsidRDefault="00A32896" w:rsidP="00A32896">
            <w:pPr>
              <w:overflowPunct/>
              <w:autoSpaceDE/>
              <w:autoSpaceDN/>
              <w:adjustRightInd/>
              <w:spacing w:after="0"/>
              <w:textAlignment w:val="auto"/>
              <w:rPr>
                <w:sz w:val="16"/>
                <w:szCs w:val="16"/>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FFFFFF" w:themeFill="background1"/>
          </w:tcPr>
          <w:p w14:paraId="463DB254" w14:textId="77777777" w:rsidR="00A32896" w:rsidRDefault="00A32896" w:rsidP="00A32896">
            <w:pPr>
              <w:pStyle w:val="af0"/>
              <w:spacing w:after="0"/>
              <w:rPr>
                <w:sz w:val="16"/>
                <w:szCs w:val="16"/>
                <w:lang w:eastAsia="zh-CN"/>
              </w:rPr>
            </w:pPr>
            <w:r>
              <w:rPr>
                <w:sz w:val="16"/>
                <w:szCs w:val="16"/>
                <w:lang w:eastAsia="zh-CN"/>
              </w:rPr>
              <w:lastRenderedPageBreak/>
              <w:t>For TDL model:</w:t>
            </w:r>
          </w:p>
          <w:p w14:paraId="47EF1BDA" w14:textId="77777777" w:rsidR="00A32896" w:rsidRDefault="00A32896" w:rsidP="00A32896">
            <w:pPr>
              <w:pStyle w:val="af0"/>
              <w:spacing w:after="0"/>
              <w:rPr>
                <w:sz w:val="16"/>
                <w:szCs w:val="16"/>
                <w:lang w:eastAsia="zh-CN"/>
              </w:rPr>
            </w:pPr>
            <w:r>
              <w:rPr>
                <w:sz w:val="16"/>
                <w:szCs w:val="16"/>
                <w:lang w:eastAsia="zh-CN"/>
              </w:rPr>
              <w:t>- 2x2</w:t>
            </w:r>
          </w:p>
          <w:p w14:paraId="3B0C6425" w14:textId="77777777" w:rsidR="00A32896" w:rsidRDefault="00A32896" w:rsidP="00A32896">
            <w:pPr>
              <w:pStyle w:val="af0"/>
              <w:spacing w:after="0"/>
              <w:rPr>
                <w:sz w:val="16"/>
                <w:szCs w:val="16"/>
                <w:lang w:eastAsia="zh-CN"/>
              </w:rPr>
            </w:pPr>
            <w:r>
              <w:rPr>
                <w:sz w:val="16"/>
                <w:szCs w:val="16"/>
                <w:lang w:eastAsia="zh-CN"/>
              </w:rPr>
              <w:t>- 1x2 (optional)</w:t>
            </w:r>
          </w:p>
          <w:p w14:paraId="656AB322" w14:textId="77777777" w:rsidR="00A32896" w:rsidRDefault="00A32896" w:rsidP="00A32896">
            <w:pPr>
              <w:pStyle w:val="af0"/>
              <w:spacing w:after="0"/>
              <w:rPr>
                <w:sz w:val="16"/>
                <w:szCs w:val="16"/>
                <w:lang w:eastAsia="zh-CN"/>
              </w:rPr>
            </w:pPr>
          </w:p>
          <w:p w14:paraId="49671B6F" w14:textId="77777777" w:rsidR="00A32896" w:rsidRDefault="00A32896" w:rsidP="00A32896">
            <w:pPr>
              <w:pStyle w:val="af0"/>
              <w:spacing w:after="0"/>
              <w:rPr>
                <w:sz w:val="16"/>
                <w:szCs w:val="16"/>
                <w:lang w:eastAsia="zh-CN"/>
              </w:rPr>
            </w:pPr>
            <w:r>
              <w:rPr>
                <w:sz w:val="16"/>
                <w:szCs w:val="16"/>
                <w:lang w:eastAsia="zh-CN"/>
              </w:rPr>
              <w:t>For CDL model:</w:t>
            </w:r>
          </w:p>
          <w:p w14:paraId="13944360" w14:textId="77777777" w:rsidR="00A32896" w:rsidRDefault="00A32896" w:rsidP="00A32896">
            <w:pPr>
              <w:pStyle w:val="af0"/>
              <w:spacing w:after="0"/>
              <w:rPr>
                <w:sz w:val="16"/>
                <w:szCs w:val="16"/>
                <w:lang w:eastAsia="zh-CN"/>
              </w:rPr>
            </w:pPr>
            <w:r>
              <w:rPr>
                <w:sz w:val="16"/>
                <w:szCs w:val="16"/>
                <w:lang w:eastAsia="zh-CN"/>
              </w:rPr>
              <w:lastRenderedPageBreak/>
              <w:t>Configuration 1:</w:t>
            </w:r>
          </w:p>
          <w:p w14:paraId="39E96961" w14:textId="77777777" w:rsidR="00A32896" w:rsidRDefault="00A32896" w:rsidP="00A32896">
            <w:pPr>
              <w:pStyle w:val="af0"/>
              <w:spacing w:after="0"/>
              <w:rPr>
                <w:sz w:val="16"/>
                <w:szCs w:val="16"/>
                <w:lang w:eastAsia="zh-CN"/>
              </w:rPr>
            </w:pPr>
            <w:r>
              <w:rPr>
                <w:sz w:val="16"/>
                <w:szCs w:val="16"/>
                <w:lang w:eastAsia="zh-CN"/>
              </w:rPr>
              <w:t>- (Mg,Ng,M,N,P) = (1,1,8,16,2) BS with (0.5 dv, 0.5 dH)</w:t>
            </w:r>
          </w:p>
          <w:p w14:paraId="4A7C8E39" w14:textId="77777777" w:rsidR="00A32896" w:rsidRDefault="00A32896" w:rsidP="00A32896">
            <w:pPr>
              <w:pStyle w:val="af0"/>
              <w:spacing w:after="0"/>
              <w:rPr>
                <w:sz w:val="16"/>
                <w:szCs w:val="16"/>
                <w:lang w:eastAsia="zh-CN"/>
              </w:rPr>
            </w:pPr>
            <w:r>
              <w:rPr>
                <w:sz w:val="16"/>
                <w:szCs w:val="16"/>
                <w:lang w:eastAsia="zh-CN"/>
              </w:rPr>
              <w:t>- (Mg,Ng,M,N,P) = (1,1,4,4,2) UE with (0.5 dv, 0.5 dH)</w:t>
            </w:r>
          </w:p>
          <w:p w14:paraId="2768EE56" w14:textId="77777777" w:rsidR="00A32896" w:rsidRDefault="00A32896" w:rsidP="00A32896">
            <w:pPr>
              <w:pStyle w:val="af0"/>
              <w:spacing w:after="0"/>
              <w:rPr>
                <w:sz w:val="16"/>
                <w:szCs w:val="16"/>
                <w:lang w:eastAsia="zh-CN"/>
              </w:rPr>
            </w:pPr>
            <w:r>
              <w:rPr>
                <w:sz w:val="16"/>
                <w:szCs w:val="16"/>
                <w:lang w:eastAsia="zh-CN"/>
              </w:rPr>
              <w:t>Configuration 2:</w:t>
            </w:r>
          </w:p>
          <w:p w14:paraId="7F8C139C" w14:textId="77777777" w:rsidR="00A32896" w:rsidRDefault="00A32896" w:rsidP="00A32896">
            <w:pPr>
              <w:pStyle w:val="af0"/>
              <w:spacing w:after="0"/>
              <w:rPr>
                <w:sz w:val="16"/>
                <w:szCs w:val="16"/>
                <w:lang w:eastAsia="zh-CN"/>
              </w:rPr>
            </w:pPr>
            <w:r>
              <w:rPr>
                <w:sz w:val="16"/>
                <w:szCs w:val="16"/>
                <w:lang w:eastAsia="zh-CN"/>
              </w:rPr>
              <w:t>- (Mg,Ng,M,N,P) = (1,1,4,8,2) BS with (0.5 dv, 0.5 dH)</w:t>
            </w:r>
          </w:p>
          <w:p w14:paraId="3BD9349E" w14:textId="77777777" w:rsidR="00A32896" w:rsidRDefault="00A32896" w:rsidP="00A32896">
            <w:pPr>
              <w:pStyle w:val="af0"/>
              <w:spacing w:after="0"/>
              <w:rPr>
                <w:sz w:val="16"/>
                <w:szCs w:val="16"/>
                <w:lang w:eastAsia="zh-CN"/>
              </w:rPr>
            </w:pPr>
            <w:r>
              <w:rPr>
                <w:sz w:val="16"/>
                <w:szCs w:val="16"/>
                <w:lang w:eastAsia="zh-CN"/>
              </w:rPr>
              <w:t>- (Mg,Ng,M,N,P) = (1,1,2,2,2) UE with (0.5 dv, 0.5 dH)</w:t>
            </w:r>
          </w:p>
          <w:p w14:paraId="16C46F49" w14:textId="77777777" w:rsidR="00A32896" w:rsidRDefault="00A32896" w:rsidP="00A32896">
            <w:pPr>
              <w:pStyle w:val="af0"/>
              <w:spacing w:after="0"/>
              <w:rPr>
                <w:sz w:val="16"/>
                <w:szCs w:val="16"/>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EE0DDA" w14:textId="77777777" w:rsidR="00A32896" w:rsidRDefault="00A32896" w:rsidP="00A32896">
            <w:pPr>
              <w:overflowPunct/>
              <w:autoSpaceDE/>
              <w:autoSpaceDN/>
              <w:adjustRightInd/>
              <w:spacing w:after="0"/>
              <w:textAlignment w:val="auto"/>
              <w:rPr>
                <w:bCs/>
                <w:color w:val="000000"/>
                <w:sz w:val="18"/>
                <w:szCs w:val="18"/>
                <w:lang w:eastAsia="zh-CN"/>
              </w:rPr>
            </w:pPr>
            <w:r>
              <w:rPr>
                <w:bCs/>
                <w:color w:val="000000"/>
                <w:sz w:val="18"/>
                <w:szCs w:val="18"/>
                <w:lang w:eastAsia="zh-CN"/>
              </w:rPr>
              <w:lastRenderedPageBreak/>
              <w:t>3 km/hr</w:t>
            </w:r>
          </w:p>
        </w:tc>
      </w:tr>
    </w:tbl>
    <w:p w14:paraId="2D2AE6BE" w14:textId="77777777" w:rsidR="00A32896" w:rsidRDefault="00A32896" w:rsidP="00A32896">
      <w:pPr>
        <w:pStyle w:val="af0"/>
        <w:spacing w:after="0"/>
        <w:rPr>
          <w:sz w:val="22"/>
          <w:szCs w:val="22"/>
          <w:lang w:eastAsia="zh-CN"/>
        </w:rPr>
      </w:pPr>
    </w:p>
    <w:p w14:paraId="4CD587FA" w14:textId="24DFB5EB" w:rsidR="007C7D5C" w:rsidRPr="00B45D6C" w:rsidRDefault="006534BA" w:rsidP="00A32896">
      <w:pPr>
        <w:pStyle w:val="af0"/>
        <w:spacing w:after="0"/>
        <w:rPr>
          <w:rFonts w:ascii="Times New Roman" w:hAnsi="Times New Roman"/>
          <w:sz w:val="22"/>
          <w:szCs w:val="22"/>
          <w:lang w:eastAsia="zh-CN"/>
        </w:rPr>
      </w:pPr>
      <w:r w:rsidRPr="00B45D6C">
        <w:rPr>
          <w:rFonts w:ascii="Times New Roman" w:hAnsi="Times New Roman"/>
          <w:sz w:val="22"/>
          <w:szCs w:val="22"/>
          <w:lang w:eastAsia="zh-CN"/>
        </w:rPr>
        <w:t>The above table was agreed in last RAN1 meeting</w:t>
      </w:r>
      <w:r w:rsidR="007C7D5C" w:rsidRPr="00B45D6C">
        <w:rPr>
          <w:rFonts w:ascii="Times New Roman" w:hAnsi="Times New Roman"/>
          <w:sz w:val="22"/>
          <w:szCs w:val="22"/>
          <w:lang w:eastAsia="zh-CN"/>
        </w:rPr>
        <w:t xml:space="preserve"> with FFS on modification to CDL models</w:t>
      </w:r>
      <w:r w:rsidRPr="00B45D6C">
        <w:rPr>
          <w:rFonts w:ascii="Times New Roman" w:hAnsi="Times New Roman"/>
          <w:sz w:val="22"/>
          <w:szCs w:val="22"/>
          <w:lang w:eastAsia="zh-CN"/>
        </w:rPr>
        <w:t xml:space="preserve">. </w:t>
      </w:r>
    </w:p>
    <w:p w14:paraId="2748A0EE" w14:textId="77777777" w:rsidR="007C7D5C" w:rsidRPr="00B45D6C" w:rsidRDefault="007C7D5C" w:rsidP="00A32896">
      <w:pPr>
        <w:pStyle w:val="af0"/>
        <w:spacing w:after="0"/>
        <w:rPr>
          <w:rFonts w:ascii="Times New Roman" w:hAnsi="Times New Roman"/>
          <w:sz w:val="22"/>
          <w:szCs w:val="22"/>
          <w:lang w:eastAsia="zh-CN"/>
        </w:rPr>
      </w:pPr>
    </w:p>
    <w:p w14:paraId="0811D4B2" w14:textId="52EA4D82" w:rsidR="00DD0AC0" w:rsidRDefault="00DD0AC0" w:rsidP="00A32896">
      <w:pPr>
        <w:pStyle w:val="af0"/>
        <w:spacing w:after="0"/>
        <w:rPr>
          <w:rFonts w:ascii="Times New Roman" w:hAnsi="Times New Roman"/>
          <w:sz w:val="22"/>
          <w:szCs w:val="22"/>
          <w:lang w:eastAsia="zh-CN"/>
        </w:rPr>
      </w:pPr>
      <w:r>
        <w:rPr>
          <w:rFonts w:ascii="Times New Roman" w:hAnsi="Times New Roman"/>
          <w:sz w:val="22"/>
          <w:szCs w:val="22"/>
          <w:lang w:eastAsia="zh-CN"/>
        </w:rPr>
        <w:t>In [[15], Ericsson], it is observed that w</w:t>
      </w:r>
      <w:r w:rsidRPr="00DD0AC0">
        <w:rPr>
          <w:rFonts w:ascii="Times New Roman" w:hAnsi="Times New Roman"/>
          <w:sz w:val="22"/>
          <w:szCs w:val="22"/>
          <w:lang w:eastAsia="zh-CN"/>
        </w:rPr>
        <w:t>ithout proper randomization of the relative UE-gNB array orientations, the delay spread statistics can be substantially under-estimated</w:t>
      </w:r>
      <w:r>
        <w:rPr>
          <w:rFonts w:ascii="Times New Roman" w:hAnsi="Times New Roman"/>
          <w:sz w:val="22"/>
          <w:szCs w:val="22"/>
          <w:lang w:eastAsia="zh-CN"/>
        </w:rPr>
        <w:t>. It is also observed that a</w:t>
      </w:r>
      <w:r w:rsidRPr="00DD0AC0">
        <w:rPr>
          <w:rFonts w:ascii="Times New Roman" w:hAnsi="Times New Roman"/>
          <w:sz w:val="22"/>
          <w:szCs w:val="22"/>
          <w:lang w:eastAsia="zh-CN"/>
        </w:rPr>
        <w:t xml:space="preserve"> single panel UE, or a dual panel UE with one panel fully/partially blocked, experiences larger delay spreads than a dual panel UE without any blocking</w:t>
      </w:r>
      <w:r>
        <w:rPr>
          <w:rFonts w:ascii="Times New Roman" w:hAnsi="Times New Roman"/>
          <w:sz w:val="22"/>
          <w:szCs w:val="22"/>
          <w:lang w:eastAsia="zh-CN"/>
        </w:rPr>
        <w:t>.</w:t>
      </w:r>
    </w:p>
    <w:p w14:paraId="7CCA433F" w14:textId="77777777" w:rsidR="00DD0AC0" w:rsidRDefault="00DD0AC0" w:rsidP="00A32896">
      <w:pPr>
        <w:pStyle w:val="af0"/>
        <w:spacing w:after="0"/>
        <w:rPr>
          <w:rFonts w:ascii="Times New Roman" w:hAnsi="Times New Roman"/>
          <w:sz w:val="22"/>
          <w:szCs w:val="22"/>
          <w:lang w:eastAsia="zh-CN"/>
        </w:rPr>
      </w:pPr>
    </w:p>
    <w:p w14:paraId="398960C2" w14:textId="2F19687D" w:rsidR="00A32896" w:rsidRPr="00B45D6C" w:rsidRDefault="00DF1783" w:rsidP="00A32896">
      <w:pPr>
        <w:pStyle w:val="af0"/>
        <w:spacing w:after="0"/>
        <w:rPr>
          <w:rFonts w:ascii="Times New Roman" w:hAnsi="Times New Roman"/>
          <w:sz w:val="22"/>
          <w:szCs w:val="22"/>
          <w:lang w:eastAsia="zh-CN"/>
        </w:rPr>
      </w:pPr>
      <w:r w:rsidRPr="00B45D6C">
        <w:rPr>
          <w:rFonts w:ascii="Times New Roman" w:hAnsi="Times New Roman"/>
          <w:sz w:val="22"/>
          <w:szCs w:val="22"/>
          <w:lang w:eastAsia="zh-CN"/>
        </w:rPr>
        <w:lastRenderedPageBreak/>
        <w:t>Regarding the modification to CDL channel model</w:t>
      </w:r>
      <w:r w:rsidR="007C7D5C" w:rsidRPr="00B45D6C">
        <w:rPr>
          <w:rFonts w:ascii="Times New Roman" w:hAnsi="Times New Roman"/>
          <w:sz w:val="22"/>
          <w:szCs w:val="22"/>
          <w:lang w:eastAsia="zh-CN"/>
        </w:rPr>
        <w:t>s</w:t>
      </w:r>
      <w:r w:rsidRPr="00B45D6C">
        <w:rPr>
          <w:rFonts w:ascii="Times New Roman" w:hAnsi="Times New Roman"/>
          <w:sz w:val="22"/>
          <w:szCs w:val="22"/>
          <w:lang w:eastAsia="zh-CN"/>
        </w:rPr>
        <w:t>, it is observed in [[60], Intel] that the measured RMS delay spread after Tx/Rx beamforming from the scaled ray angles based on indoor office scenario and UMi street canyon of the modified models are similar to the measured RMS delay spread after Tx/Rx beamforming for original CDL-B/CDL-D model.</w:t>
      </w:r>
      <w:r w:rsidR="007C7D5C" w:rsidRPr="00B45D6C">
        <w:rPr>
          <w:rFonts w:ascii="Times New Roman" w:hAnsi="Times New Roman"/>
          <w:sz w:val="22"/>
          <w:szCs w:val="22"/>
          <w:lang w:eastAsia="zh-CN"/>
        </w:rPr>
        <w:t xml:space="preserve"> Furthermore, it is observed that the scaling of the power and angle values using Indoor office LOS or UMi street canyon LOS for the modified models have little impact to the power delay profile (as the power of the tap wih larger delays are below -30 dB compared to the main tap). </w:t>
      </w:r>
      <w:r w:rsidR="00FE6672" w:rsidRPr="00B45D6C">
        <w:rPr>
          <w:rFonts w:ascii="Times New Roman" w:hAnsi="Times New Roman"/>
          <w:sz w:val="22"/>
          <w:szCs w:val="22"/>
          <w:lang w:eastAsia="zh-CN"/>
        </w:rPr>
        <w:t xml:space="preserve">Based on the observation that TDL-A model with some delay spread value is a good approximation of the channel characteristics modeled by CDL-B model, </w:t>
      </w:r>
      <w:r w:rsidR="007C7D5C" w:rsidRPr="00B45D6C">
        <w:rPr>
          <w:rFonts w:ascii="Times New Roman" w:hAnsi="Times New Roman"/>
          <w:sz w:val="22"/>
          <w:szCs w:val="22"/>
          <w:lang w:eastAsia="zh-CN"/>
        </w:rPr>
        <w:t>[[60], Intel] propose</w:t>
      </w:r>
      <w:r w:rsidR="0039645D">
        <w:rPr>
          <w:rFonts w:ascii="Times New Roman" w:hAnsi="Times New Roman"/>
          <w:sz w:val="22"/>
          <w:szCs w:val="22"/>
          <w:lang w:eastAsia="zh-CN"/>
        </w:rPr>
        <w:t>s</w:t>
      </w:r>
      <w:r w:rsidR="007C7D5C" w:rsidRPr="00B45D6C">
        <w:rPr>
          <w:rFonts w:ascii="Times New Roman" w:hAnsi="Times New Roman"/>
          <w:sz w:val="22"/>
          <w:szCs w:val="22"/>
          <w:lang w:eastAsia="zh-CN"/>
        </w:rPr>
        <w:t xml:space="preserve"> that the FFS </w:t>
      </w:r>
      <w:r w:rsidR="006E6EC9" w:rsidRPr="00B45D6C">
        <w:rPr>
          <w:rFonts w:ascii="Times New Roman" w:hAnsi="Times New Roman"/>
          <w:sz w:val="22"/>
          <w:szCs w:val="22"/>
          <w:lang w:eastAsia="zh-CN"/>
        </w:rPr>
        <w:t>modification to CDL-B is</w:t>
      </w:r>
      <w:r w:rsidR="007C7D5C" w:rsidRPr="00B45D6C">
        <w:rPr>
          <w:rFonts w:ascii="Times New Roman" w:hAnsi="Times New Roman"/>
          <w:sz w:val="22"/>
          <w:szCs w:val="22"/>
          <w:lang w:eastAsia="zh-CN"/>
        </w:rPr>
        <w:t xml:space="preserve"> not needed</w:t>
      </w:r>
      <w:r w:rsidR="006E6EC9" w:rsidRPr="00B45D6C">
        <w:rPr>
          <w:rFonts w:ascii="Times New Roman" w:hAnsi="Times New Roman"/>
          <w:sz w:val="22"/>
          <w:szCs w:val="22"/>
          <w:lang w:eastAsia="zh-CN"/>
        </w:rPr>
        <w:t xml:space="preserve"> and i</w:t>
      </w:r>
      <w:r w:rsidR="007C7D5C" w:rsidRPr="00B45D6C">
        <w:rPr>
          <w:rFonts w:ascii="Times New Roman" w:hAnsi="Times New Roman"/>
          <w:sz w:val="22"/>
          <w:szCs w:val="22"/>
          <w:lang w:eastAsia="zh-CN"/>
        </w:rPr>
        <w:t>nstead of the FFS modification, add 20 ns DS to the TDL-A channel model in addition to 5 ns and 10 ns.</w:t>
      </w:r>
    </w:p>
    <w:p w14:paraId="149CB809" w14:textId="77777777" w:rsidR="00C25736" w:rsidRPr="00B45D6C" w:rsidRDefault="00C25736" w:rsidP="00A32896">
      <w:pPr>
        <w:pStyle w:val="af0"/>
        <w:spacing w:after="0"/>
        <w:rPr>
          <w:rFonts w:ascii="Times New Roman" w:hAnsi="Times New Roman"/>
          <w:sz w:val="22"/>
          <w:szCs w:val="22"/>
          <w:lang w:eastAsia="zh-CN"/>
        </w:rPr>
      </w:pPr>
    </w:p>
    <w:p w14:paraId="5239EE52" w14:textId="77777777" w:rsidR="00FE6672" w:rsidRPr="00B45D6C" w:rsidRDefault="00FE6672" w:rsidP="00FE6672">
      <w:pPr>
        <w:pStyle w:val="af0"/>
        <w:spacing w:after="0"/>
        <w:rPr>
          <w:rFonts w:ascii="Times New Roman" w:hAnsi="Times New Roman"/>
          <w:sz w:val="22"/>
          <w:szCs w:val="22"/>
          <w:lang w:eastAsia="zh-CN"/>
        </w:rPr>
      </w:pPr>
      <w:r w:rsidRPr="00B45D6C">
        <w:rPr>
          <w:rFonts w:ascii="Times New Roman" w:hAnsi="Times New Roman"/>
          <w:sz w:val="22"/>
          <w:szCs w:val="22"/>
          <w:lang w:eastAsia="zh-CN"/>
        </w:rPr>
        <w:t>Moderator’s comment:</w:t>
      </w:r>
    </w:p>
    <w:p w14:paraId="13789A15" w14:textId="01AC5F14" w:rsidR="00FE6672" w:rsidRPr="00B45D6C" w:rsidRDefault="00FE6672" w:rsidP="00FE6672">
      <w:pPr>
        <w:pStyle w:val="af0"/>
        <w:spacing w:after="0"/>
        <w:rPr>
          <w:rFonts w:ascii="Times New Roman" w:hAnsi="Times New Roman"/>
          <w:sz w:val="22"/>
          <w:szCs w:val="22"/>
          <w:lang w:eastAsia="zh-CN"/>
        </w:rPr>
      </w:pPr>
      <w:r w:rsidRPr="00B45D6C">
        <w:rPr>
          <w:rFonts w:ascii="Times New Roman" w:hAnsi="Times New Roman"/>
          <w:sz w:val="22"/>
          <w:szCs w:val="22"/>
          <w:lang w:eastAsia="zh-CN"/>
        </w:rPr>
        <w:t>Recall that this channel model and associated delay spread values have been extensively discussed in the last RAN1 meeting, it would be good to finalize the channel and associated delay spread values so that companies can evaluate and submit results.</w:t>
      </w:r>
      <w:r w:rsidR="0025312F">
        <w:rPr>
          <w:rFonts w:ascii="Times New Roman" w:hAnsi="Times New Roman"/>
          <w:sz w:val="22"/>
          <w:szCs w:val="22"/>
          <w:lang w:eastAsia="zh-CN"/>
        </w:rPr>
        <w:t xml:space="preserve"> It seems reasonable to keep original CDL models </w:t>
      </w:r>
      <w:r w:rsidR="005D1C3E">
        <w:rPr>
          <w:rFonts w:ascii="Times New Roman" w:hAnsi="Times New Roman"/>
          <w:sz w:val="22"/>
          <w:szCs w:val="22"/>
          <w:lang w:eastAsia="zh-CN"/>
        </w:rPr>
        <w:t xml:space="preserve">without modifications </w:t>
      </w:r>
      <w:r w:rsidR="0025312F">
        <w:rPr>
          <w:rFonts w:ascii="Times New Roman" w:hAnsi="Times New Roman"/>
          <w:sz w:val="22"/>
          <w:szCs w:val="22"/>
          <w:lang w:eastAsia="zh-CN"/>
        </w:rPr>
        <w:t>and add 20 ns DS to the TDL-A channel model</w:t>
      </w:r>
      <w:r w:rsidR="005D1C3E">
        <w:rPr>
          <w:rFonts w:ascii="Times New Roman" w:hAnsi="Times New Roman"/>
          <w:sz w:val="22"/>
          <w:szCs w:val="22"/>
          <w:lang w:eastAsia="zh-CN"/>
        </w:rPr>
        <w:t xml:space="preserve"> as baseline</w:t>
      </w:r>
      <w:r w:rsidR="00DD0AC0">
        <w:rPr>
          <w:rFonts w:ascii="Times New Roman" w:hAnsi="Times New Roman"/>
          <w:sz w:val="22"/>
          <w:szCs w:val="22"/>
          <w:lang w:eastAsia="zh-CN"/>
        </w:rPr>
        <w:t xml:space="preserve"> to investigate large delay spread impact</w:t>
      </w:r>
      <w:r w:rsidR="0025312F">
        <w:rPr>
          <w:rFonts w:ascii="Times New Roman" w:hAnsi="Times New Roman"/>
          <w:sz w:val="22"/>
          <w:szCs w:val="22"/>
          <w:lang w:eastAsia="zh-CN"/>
        </w:rPr>
        <w:t xml:space="preserve">. </w:t>
      </w:r>
    </w:p>
    <w:p w14:paraId="14BBC663" w14:textId="77777777" w:rsidR="00FE6672" w:rsidRPr="00B45D6C" w:rsidRDefault="00FE6672" w:rsidP="00FE6672">
      <w:pPr>
        <w:pStyle w:val="af0"/>
        <w:spacing w:after="0"/>
        <w:rPr>
          <w:rFonts w:ascii="Times New Roman" w:hAnsi="Times New Roman"/>
          <w:sz w:val="22"/>
          <w:szCs w:val="22"/>
          <w:lang w:eastAsia="zh-CN"/>
        </w:rPr>
      </w:pPr>
    </w:p>
    <w:p w14:paraId="6B54E9EB" w14:textId="47B28A8C" w:rsidR="00EB1EF8" w:rsidRPr="00B45D6C" w:rsidRDefault="00EB1EF8" w:rsidP="00EB1EF8">
      <w:pPr>
        <w:rPr>
          <w:sz w:val="22"/>
          <w:szCs w:val="22"/>
        </w:rPr>
      </w:pPr>
      <w:r w:rsidRPr="00B45D6C">
        <w:rPr>
          <w:sz w:val="22"/>
          <w:szCs w:val="22"/>
        </w:rPr>
        <w:t>Proposal #</w:t>
      </w:r>
      <w:r w:rsidR="005D1C3E">
        <w:rPr>
          <w:sz w:val="22"/>
          <w:szCs w:val="22"/>
        </w:rPr>
        <w:t>2</w:t>
      </w:r>
      <w:r w:rsidRPr="00B45D6C">
        <w:rPr>
          <w:sz w:val="22"/>
          <w:szCs w:val="22"/>
        </w:rPr>
        <w:t xml:space="preserve"> for discussion: </w:t>
      </w:r>
    </w:p>
    <w:p w14:paraId="02B684A2" w14:textId="01ADB14B" w:rsidR="00FE6672" w:rsidRPr="00B45D6C" w:rsidRDefault="00E12DF0" w:rsidP="005635B2">
      <w:pPr>
        <w:pStyle w:val="af9"/>
        <w:numPr>
          <w:ilvl w:val="0"/>
          <w:numId w:val="12"/>
        </w:numPr>
        <w:rPr>
          <w:rFonts w:ascii="Times New Roman" w:hAnsi="Times New Roman"/>
        </w:rPr>
      </w:pPr>
      <w:r w:rsidRPr="00B45D6C">
        <w:rPr>
          <w:rFonts w:ascii="Times New Roman" w:hAnsi="Times New Roman"/>
        </w:rPr>
        <w:t xml:space="preserve">Keep modification CDL-B/D model in </w:t>
      </w:r>
      <w:r w:rsidR="007F4B74" w:rsidRPr="00B45D6C">
        <w:rPr>
          <w:rFonts w:ascii="Times New Roman" w:hAnsi="Times New Roman"/>
        </w:rPr>
        <w:fldChar w:fldCharType="begin"/>
      </w:r>
      <w:r w:rsidR="007F4B74" w:rsidRPr="00B45D6C">
        <w:rPr>
          <w:rFonts w:ascii="Times New Roman" w:hAnsi="Times New Roman"/>
        </w:rPr>
        <w:instrText xml:space="preserve"> REF _Ref48248598 \h </w:instrText>
      </w:r>
      <w:r w:rsidR="00074D19" w:rsidRPr="00B45D6C">
        <w:rPr>
          <w:rFonts w:ascii="Times New Roman" w:hAnsi="Times New Roman"/>
        </w:rPr>
        <w:instrText xml:space="preserve"> \* MERGEFORMAT </w:instrText>
      </w:r>
      <w:r w:rsidR="007F4B74" w:rsidRPr="00B45D6C">
        <w:rPr>
          <w:rFonts w:ascii="Times New Roman" w:hAnsi="Times New Roman"/>
        </w:rPr>
      </w:r>
      <w:r w:rsidR="007F4B74" w:rsidRPr="00B45D6C">
        <w:rPr>
          <w:rFonts w:ascii="Times New Roman" w:hAnsi="Times New Roman"/>
        </w:rPr>
        <w:fldChar w:fldCharType="separate"/>
      </w:r>
      <w:r w:rsidR="0095085F" w:rsidRPr="0095085F">
        <w:rPr>
          <w:rFonts w:ascii="Times New Roman" w:hAnsi="Times New Roman"/>
        </w:rPr>
        <w:t xml:space="preserve">Table </w:t>
      </w:r>
      <w:r w:rsidR="0095085F" w:rsidRPr="0095085F">
        <w:rPr>
          <w:rFonts w:ascii="Times New Roman" w:hAnsi="Times New Roman"/>
          <w:noProof/>
        </w:rPr>
        <w:t>2</w:t>
      </w:r>
      <w:r w:rsidR="007F4B74" w:rsidRPr="00B45D6C">
        <w:rPr>
          <w:rFonts w:ascii="Times New Roman" w:hAnsi="Times New Roman"/>
        </w:rPr>
        <w:fldChar w:fldCharType="end"/>
      </w:r>
      <w:r w:rsidRPr="00B45D6C">
        <w:rPr>
          <w:rFonts w:ascii="Times New Roman" w:hAnsi="Times New Roman"/>
        </w:rPr>
        <w:t xml:space="preserve"> as optional and add 20 ns DS to the baseline TDL-A channel model in addition to 5 ns and 10 ns.</w:t>
      </w:r>
    </w:p>
    <w:p w14:paraId="2F0AE4F6" w14:textId="77777777" w:rsidR="00FE6672" w:rsidRPr="00B45D6C" w:rsidRDefault="00FE6672" w:rsidP="00FE6672">
      <w:pPr>
        <w:pStyle w:val="af0"/>
        <w:spacing w:after="0"/>
        <w:rPr>
          <w:rFonts w:ascii="Times New Roman" w:hAnsi="Times New Roman"/>
          <w:sz w:val="22"/>
          <w:szCs w:val="22"/>
          <w:lang w:eastAsia="zh-CN"/>
        </w:rPr>
      </w:pPr>
    </w:p>
    <w:p w14:paraId="4FFE8E5B" w14:textId="77777777" w:rsidR="00FE6672" w:rsidRPr="00B45D6C" w:rsidRDefault="00FE6672" w:rsidP="00FE6672">
      <w:pPr>
        <w:pStyle w:val="af0"/>
        <w:spacing w:after="0"/>
        <w:rPr>
          <w:rFonts w:ascii="Times New Roman" w:hAnsi="Times New Roman"/>
          <w:sz w:val="22"/>
          <w:szCs w:val="22"/>
          <w:lang w:eastAsia="zh-CN"/>
        </w:rPr>
      </w:pPr>
      <w:r w:rsidRPr="00B45D6C">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FE6672" w:rsidRPr="00B45D6C" w14:paraId="448C8096" w14:textId="77777777" w:rsidTr="002B5DCF">
        <w:trPr>
          <w:trHeight w:val="224"/>
        </w:trPr>
        <w:tc>
          <w:tcPr>
            <w:tcW w:w="1871" w:type="dxa"/>
            <w:shd w:val="clear" w:color="auto" w:fill="FFE599" w:themeFill="accent4" w:themeFillTint="66"/>
          </w:tcPr>
          <w:p w14:paraId="73A8137F" w14:textId="77777777" w:rsidR="00FE6672" w:rsidRPr="00B45D6C" w:rsidRDefault="00FE6672" w:rsidP="002B5DCF">
            <w:pPr>
              <w:pStyle w:val="af0"/>
              <w:spacing w:before="0" w:after="0" w:line="240" w:lineRule="auto"/>
              <w:rPr>
                <w:rFonts w:ascii="Times New Roman" w:hAnsi="Times New Roman"/>
                <w:sz w:val="22"/>
                <w:szCs w:val="22"/>
                <w:lang w:eastAsia="zh-CN"/>
              </w:rPr>
            </w:pPr>
            <w:r w:rsidRPr="00B45D6C">
              <w:rPr>
                <w:rFonts w:ascii="Times New Roman" w:hAnsi="Times New Roman"/>
                <w:sz w:val="22"/>
                <w:szCs w:val="22"/>
                <w:lang w:eastAsia="zh-CN"/>
              </w:rPr>
              <w:t>Company Name</w:t>
            </w:r>
          </w:p>
        </w:tc>
        <w:tc>
          <w:tcPr>
            <w:tcW w:w="8021" w:type="dxa"/>
            <w:shd w:val="clear" w:color="auto" w:fill="FFE599" w:themeFill="accent4" w:themeFillTint="66"/>
          </w:tcPr>
          <w:p w14:paraId="1200D232" w14:textId="77777777" w:rsidR="00FE6672" w:rsidRPr="00B45D6C" w:rsidRDefault="00FE6672" w:rsidP="002B5DCF">
            <w:pPr>
              <w:pStyle w:val="af0"/>
              <w:spacing w:before="0" w:after="0" w:line="240" w:lineRule="auto"/>
              <w:rPr>
                <w:rFonts w:ascii="Times New Roman" w:hAnsi="Times New Roman"/>
                <w:sz w:val="22"/>
                <w:szCs w:val="22"/>
                <w:lang w:eastAsia="zh-CN"/>
              </w:rPr>
            </w:pPr>
            <w:r w:rsidRPr="00B45D6C">
              <w:rPr>
                <w:rFonts w:ascii="Times New Roman" w:hAnsi="Times New Roman"/>
                <w:sz w:val="22"/>
                <w:szCs w:val="22"/>
                <w:lang w:eastAsia="zh-CN"/>
              </w:rPr>
              <w:t>Comments/Views</w:t>
            </w:r>
          </w:p>
        </w:tc>
      </w:tr>
      <w:tr w:rsidR="00FE6672" w:rsidRPr="00B45D6C" w14:paraId="5F5C732F" w14:textId="77777777" w:rsidTr="002B5DCF">
        <w:trPr>
          <w:trHeight w:val="24"/>
        </w:trPr>
        <w:tc>
          <w:tcPr>
            <w:tcW w:w="1871" w:type="dxa"/>
          </w:tcPr>
          <w:p w14:paraId="5D2DCBB7" w14:textId="5ED9E7B2" w:rsidR="00FE6672"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40ED016C" w14:textId="347496BD" w:rsidR="00FE6672"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 xml:space="preserve">Support </w:t>
            </w:r>
          </w:p>
        </w:tc>
      </w:tr>
      <w:tr w:rsidR="00FE6672" w:rsidRPr="0005606C" w14:paraId="298DE575" w14:textId="77777777" w:rsidTr="002B5DCF">
        <w:trPr>
          <w:trHeight w:val="339"/>
        </w:trPr>
        <w:tc>
          <w:tcPr>
            <w:tcW w:w="1871" w:type="dxa"/>
          </w:tcPr>
          <w:p w14:paraId="78BBC1F0" w14:textId="77777777" w:rsidR="00FE6672" w:rsidRPr="0005606C" w:rsidRDefault="00FE6672" w:rsidP="002B5DCF">
            <w:pPr>
              <w:pStyle w:val="af0"/>
              <w:spacing w:before="0" w:after="0" w:line="240" w:lineRule="auto"/>
              <w:rPr>
                <w:rFonts w:ascii="Times New Roman" w:hAnsi="Times New Roman"/>
                <w:sz w:val="22"/>
                <w:szCs w:val="22"/>
                <w:lang w:eastAsia="zh-CN"/>
              </w:rPr>
            </w:pPr>
          </w:p>
        </w:tc>
        <w:tc>
          <w:tcPr>
            <w:tcW w:w="8021" w:type="dxa"/>
          </w:tcPr>
          <w:p w14:paraId="560C1BA8" w14:textId="77777777" w:rsidR="00FE6672" w:rsidRPr="0005606C" w:rsidRDefault="00FE6672" w:rsidP="002B5DCF">
            <w:pPr>
              <w:pStyle w:val="af0"/>
              <w:spacing w:before="0" w:after="0" w:line="240" w:lineRule="auto"/>
              <w:rPr>
                <w:rFonts w:ascii="Times New Roman" w:hAnsi="Times New Roman"/>
                <w:sz w:val="22"/>
                <w:szCs w:val="22"/>
                <w:lang w:eastAsia="zh-CN"/>
              </w:rPr>
            </w:pPr>
          </w:p>
        </w:tc>
      </w:tr>
      <w:tr w:rsidR="00FE6672" w:rsidRPr="0005606C" w14:paraId="5DD6CB21" w14:textId="77777777" w:rsidTr="002B5DCF">
        <w:trPr>
          <w:trHeight w:val="339"/>
        </w:trPr>
        <w:tc>
          <w:tcPr>
            <w:tcW w:w="1871" w:type="dxa"/>
          </w:tcPr>
          <w:p w14:paraId="43A882C9" w14:textId="77777777" w:rsidR="00FE6672" w:rsidRPr="0005606C" w:rsidRDefault="00FE6672" w:rsidP="002B5DCF">
            <w:pPr>
              <w:pStyle w:val="af0"/>
              <w:spacing w:before="0" w:after="0" w:line="240" w:lineRule="auto"/>
              <w:rPr>
                <w:rFonts w:ascii="Times New Roman" w:hAnsi="Times New Roman"/>
                <w:sz w:val="22"/>
                <w:szCs w:val="22"/>
                <w:lang w:eastAsia="zh-CN"/>
              </w:rPr>
            </w:pPr>
          </w:p>
        </w:tc>
        <w:tc>
          <w:tcPr>
            <w:tcW w:w="8021" w:type="dxa"/>
          </w:tcPr>
          <w:p w14:paraId="32AE2539" w14:textId="77777777" w:rsidR="00FE6672" w:rsidRPr="0005606C" w:rsidRDefault="00FE6672" w:rsidP="002B5DCF">
            <w:pPr>
              <w:pStyle w:val="af0"/>
              <w:spacing w:before="0" w:after="0" w:line="240" w:lineRule="auto"/>
              <w:rPr>
                <w:rFonts w:ascii="Times New Roman" w:hAnsi="Times New Roman"/>
                <w:sz w:val="22"/>
                <w:szCs w:val="22"/>
                <w:lang w:eastAsia="zh-CN"/>
              </w:rPr>
            </w:pPr>
          </w:p>
        </w:tc>
      </w:tr>
      <w:tr w:rsidR="00FE6672" w:rsidRPr="0005606C" w14:paraId="4A293B26" w14:textId="77777777" w:rsidTr="002B5DCF">
        <w:trPr>
          <w:trHeight w:val="339"/>
        </w:trPr>
        <w:tc>
          <w:tcPr>
            <w:tcW w:w="1871" w:type="dxa"/>
          </w:tcPr>
          <w:p w14:paraId="143B9F83" w14:textId="77777777" w:rsidR="00FE6672" w:rsidRPr="0005606C" w:rsidRDefault="00FE6672" w:rsidP="002B5DCF">
            <w:pPr>
              <w:pStyle w:val="af0"/>
              <w:spacing w:before="0" w:after="0" w:line="240" w:lineRule="auto"/>
              <w:rPr>
                <w:rFonts w:ascii="Times New Roman" w:hAnsi="Times New Roman"/>
                <w:sz w:val="22"/>
                <w:szCs w:val="22"/>
                <w:lang w:eastAsia="zh-CN"/>
              </w:rPr>
            </w:pPr>
          </w:p>
        </w:tc>
        <w:tc>
          <w:tcPr>
            <w:tcW w:w="8021" w:type="dxa"/>
          </w:tcPr>
          <w:p w14:paraId="4E6314FE" w14:textId="77777777" w:rsidR="00FE6672" w:rsidRPr="0005606C" w:rsidRDefault="00FE6672" w:rsidP="002B5DCF">
            <w:pPr>
              <w:pStyle w:val="af0"/>
              <w:spacing w:before="0" w:after="0" w:line="240" w:lineRule="auto"/>
              <w:rPr>
                <w:rFonts w:ascii="Times New Roman" w:hAnsi="Times New Roman"/>
                <w:sz w:val="22"/>
                <w:szCs w:val="22"/>
                <w:lang w:eastAsia="zh-CN"/>
              </w:rPr>
            </w:pPr>
          </w:p>
        </w:tc>
      </w:tr>
    </w:tbl>
    <w:p w14:paraId="65C50411" w14:textId="77777777" w:rsidR="00FE6672" w:rsidRDefault="00FE6672" w:rsidP="00A32896">
      <w:pPr>
        <w:pStyle w:val="af0"/>
        <w:spacing w:after="0"/>
        <w:rPr>
          <w:sz w:val="22"/>
          <w:szCs w:val="22"/>
          <w:lang w:eastAsia="zh-CN"/>
        </w:rPr>
      </w:pPr>
    </w:p>
    <w:p w14:paraId="6A62F93E" w14:textId="459903FA" w:rsidR="00A32896" w:rsidRPr="002A2AC1" w:rsidRDefault="00A32896" w:rsidP="005635B2">
      <w:pPr>
        <w:pStyle w:val="3"/>
        <w:numPr>
          <w:ilvl w:val="2"/>
          <w:numId w:val="8"/>
        </w:numPr>
        <w:rPr>
          <w:lang w:eastAsia="zh-CN"/>
        </w:rPr>
      </w:pPr>
      <w:r>
        <w:rPr>
          <w:lang w:eastAsia="zh-CN"/>
        </w:rPr>
        <w:t>RF impairment model</w:t>
      </w:r>
      <w:r w:rsidR="003F3BE3">
        <w:rPr>
          <w:lang w:eastAsia="zh-CN"/>
        </w:rPr>
        <w:t>ling</w:t>
      </w:r>
    </w:p>
    <w:p w14:paraId="298CB3DF" w14:textId="63CB11DA" w:rsidR="00134140" w:rsidRDefault="00134140" w:rsidP="002C0904">
      <w:pPr>
        <w:pStyle w:val="B1"/>
      </w:pPr>
      <w:r>
        <w:t xml:space="preserve">Table </w:t>
      </w:r>
      <w:r>
        <w:fldChar w:fldCharType="begin"/>
      </w:r>
      <w:r>
        <w:instrText>SEQ Table \* ARABIC</w:instrText>
      </w:r>
      <w:r>
        <w:fldChar w:fldCharType="separate"/>
      </w:r>
      <w:r w:rsidR="0095085F">
        <w:rPr>
          <w:noProof/>
        </w:rPr>
        <w:t>3</w:t>
      </w:r>
      <w:r>
        <w:fldChar w:fldCharType="end"/>
      </w:r>
      <w:r>
        <w:t>. LLS Parameter Set 3</w:t>
      </w:r>
    </w:p>
    <w:p w14:paraId="6651C798" w14:textId="77777777" w:rsidR="00A32896" w:rsidRDefault="00A32896" w:rsidP="00A32896">
      <w:pPr>
        <w:pStyle w:val="af0"/>
        <w:spacing w:after="0"/>
        <w:rPr>
          <w:sz w:val="22"/>
          <w:szCs w:val="22"/>
          <w:lang w:eastAsia="zh-C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263"/>
        <w:gridCol w:w="1265"/>
        <w:gridCol w:w="1263"/>
        <w:gridCol w:w="1261"/>
        <w:gridCol w:w="1262"/>
        <w:gridCol w:w="1266"/>
        <w:gridCol w:w="1263"/>
      </w:tblGrid>
      <w:tr w:rsidR="00A32896" w14:paraId="0F0CA4FA" w14:textId="77777777" w:rsidTr="00A32896">
        <w:trPr>
          <w:trHeight w:val="431"/>
        </w:trPr>
        <w:tc>
          <w:tcPr>
            <w:tcW w:w="811" w:type="dxa"/>
            <w:shd w:val="clear" w:color="auto" w:fill="E2EFD9" w:themeFill="accent6" w:themeFillTint="33"/>
            <w:vAlign w:val="center"/>
          </w:tcPr>
          <w:p w14:paraId="61E2D46C"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3</w:t>
            </w:r>
          </w:p>
        </w:tc>
        <w:tc>
          <w:tcPr>
            <w:tcW w:w="1263" w:type="dxa"/>
            <w:shd w:val="clear" w:color="auto" w:fill="E2EFD9" w:themeFill="accent6" w:themeFillTint="33"/>
            <w:vAlign w:val="center"/>
          </w:tcPr>
          <w:p w14:paraId="55FC256D" w14:textId="77777777" w:rsidR="00A32896" w:rsidRDefault="00A32896" w:rsidP="00A32896">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 Model</w:t>
            </w:r>
          </w:p>
        </w:tc>
        <w:tc>
          <w:tcPr>
            <w:tcW w:w="1265" w:type="dxa"/>
            <w:shd w:val="clear" w:color="auto" w:fill="E2EFD9" w:themeFill="accent6" w:themeFillTint="33"/>
            <w:vAlign w:val="center"/>
          </w:tcPr>
          <w:p w14:paraId="4534998B"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gNB TRP PN Model</w:t>
            </w:r>
          </w:p>
        </w:tc>
        <w:tc>
          <w:tcPr>
            <w:tcW w:w="1263" w:type="dxa"/>
            <w:shd w:val="clear" w:color="auto" w:fill="E2EFD9" w:themeFill="accent6" w:themeFillTint="33"/>
            <w:vAlign w:val="center"/>
          </w:tcPr>
          <w:p w14:paraId="0DF34643"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UE PN Model</w:t>
            </w:r>
          </w:p>
        </w:tc>
        <w:tc>
          <w:tcPr>
            <w:tcW w:w="1261" w:type="dxa"/>
            <w:shd w:val="clear" w:color="auto" w:fill="E2EFD9" w:themeFill="accent6" w:themeFillTint="33"/>
            <w:vAlign w:val="center"/>
          </w:tcPr>
          <w:p w14:paraId="48DB26DF"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Pre-loaded Tx EVM</w:t>
            </w:r>
          </w:p>
        </w:tc>
        <w:tc>
          <w:tcPr>
            <w:tcW w:w="1262" w:type="dxa"/>
            <w:shd w:val="clear" w:color="auto" w:fill="E2EFD9" w:themeFill="accent6" w:themeFillTint="33"/>
            <w:vAlign w:val="center"/>
          </w:tcPr>
          <w:p w14:paraId="1A6F0B23" w14:textId="77777777" w:rsidR="00A32896" w:rsidRDefault="00A32896" w:rsidP="00A32896">
            <w:pPr>
              <w:overflowPunct/>
              <w:autoSpaceDE/>
              <w:autoSpaceDN/>
              <w:adjustRightInd/>
              <w:spacing w:after="0"/>
              <w:jc w:val="center"/>
              <w:textAlignment w:val="auto"/>
              <w:rPr>
                <w:b/>
                <w:bCs/>
                <w:color w:val="000000"/>
                <w:sz w:val="18"/>
                <w:szCs w:val="18"/>
                <w:lang w:eastAsia="ko-KR"/>
              </w:rPr>
            </w:pPr>
            <w:r>
              <w:rPr>
                <w:b/>
                <w:bCs/>
                <w:color w:val="000000"/>
                <w:sz w:val="18"/>
                <w:szCs w:val="18"/>
              </w:rPr>
              <w:t>Additive Rx EVM</w:t>
            </w:r>
          </w:p>
        </w:tc>
        <w:tc>
          <w:tcPr>
            <w:tcW w:w="1266" w:type="dxa"/>
            <w:shd w:val="clear" w:color="auto" w:fill="E2EFD9" w:themeFill="accent6" w:themeFillTint="33"/>
            <w:vAlign w:val="center"/>
          </w:tcPr>
          <w:p w14:paraId="310AF430" w14:textId="77777777" w:rsidR="00A32896" w:rsidRDefault="00A32896" w:rsidP="00A32896">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263" w:type="dxa"/>
            <w:shd w:val="clear" w:color="auto" w:fill="E2EFD9" w:themeFill="accent6" w:themeFillTint="33"/>
            <w:vAlign w:val="center"/>
          </w:tcPr>
          <w:p w14:paraId="0C46B14E" w14:textId="77777777" w:rsidR="00A32896" w:rsidRDefault="00A32896" w:rsidP="00A32896">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A32896" w14:paraId="2D74C05C" w14:textId="77777777" w:rsidTr="00A32896">
        <w:trPr>
          <w:trHeight w:val="273"/>
        </w:trPr>
        <w:tc>
          <w:tcPr>
            <w:tcW w:w="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1C1AA" w14:textId="77777777" w:rsidR="00A32896" w:rsidRDefault="00A32896" w:rsidP="00A32896">
            <w:pPr>
              <w:overflowPunct/>
              <w:autoSpaceDE/>
              <w:autoSpaceDN/>
              <w:adjustRightInd/>
              <w:spacing w:after="0"/>
              <w:textAlignment w:val="auto"/>
              <w:rPr>
                <w:b/>
                <w:color w:val="000000"/>
                <w:sz w:val="18"/>
                <w:szCs w:val="18"/>
                <w:lang w:eastAsia="ko-KR"/>
              </w:rPr>
            </w:pPr>
            <w:r>
              <w:rPr>
                <w:b/>
                <w:bCs/>
                <w:color w:val="000000"/>
                <w:sz w:val="18"/>
                <w:szCs w:val="18"/>
                <w:lang w:eastAsia="zh-CN"/>
              </w:rPr>
              <w:t>Description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710F9575" w14:textId="77777777" w:rsidR="00A32896" w:rsidRDefault="00A32896" w:rsidP="00A32896">
            <w:pPr>
              <w:pStyle w:val="af0"/>
              <w:spacing w:after="0"/>
              <w:rPr>
                <w:sz w:val="16"/>
                <w:szCs w:val="16"/>
                <w:lang w:eastAsia="zh-CN"/>
              </w:rPr>
            </w:pPr>
            <w:r>
              <w:rPr>
                <w:sz w:val="16"/>
                <w:szCs w:val="16"/>
                <w:lang w:eastAsia="zh-CN"/>
              </w:rPr>
              <w:t>Optional:</w:t>
            </w:r>
          </w:p>
          <w:p w14:paraId="7DE5AFB2"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Companies to provide modeling (in lieu of pre-loaded Tx EVM)</w:t>
            </w:r>
          </w:p>
        </w:tc>
        <w:tc>
          <w:tcPr>
            <w:tcW w:w="1265" w:type="dxa"/>
            <w:tcBorders>
              <w:top w:val="single" w:sz="4" w:space="0" w:color="auto"/>
              <w:left w:val="single" w:sz="4" w:space="0" w:color="auto"/>
              <w:bottom w:val="single" w:sz="4" w:space="0" w:color="auto"/>
              <w:right w:val="single" w:sz="4" w:space="0" w:color="auto"/>
            </w:tcBorders>
            <w:shd w:val="clear" w:color="auto" w:fill="FFFFFF" w:themeFill="background1"/>
          </w:tcPr>
          <w:p w14:paraId="6F924C27" w14:textId="77777777" w:rsidR="00A32896" w:rsidRDefault="00A32896" w:rsidP="00A32896">
            <w:pPr>
              <w:pStyle w:val="af0"/>
              <w:spacing w:after="0"/>
              <w:rPr>
                <w:sz w:val="16"/>
                <w:szCs w:val="16"/>
                <w:lang w:eastAsia="zh-CN"/>
              </w:rPr>
            </w:pPr>
            <w:r>
              <w:rPr>
                <w:sz w:val="16"/>
                <w:szCs w:val="16"/>
                <w:lang w:eastAsia="zh-CN"/>
              </w:rPr>
              <w:t>3GPP TR38.803 example 2 BS PN profile</w:t>
            </w:r>
          </w:p>
          <w:p w14:paraId="5A80642F" w14:textId="77777777" w:rsidR="00A32896" w:rsidRDefault="00A32896" w:rsidP="00A32896">
            <w:pPr>
              <w:pStyle w:val="af0"/>
              <w:spacing w:after="0"/>
              <w:rPr>
                <w:sz w:val="16"/>
                <w:szCs w:val="16"/>
                <w:lang w:eastAsia="zh-CN"/>
              </w:rPr>
            </w:pPr>
          </w:p>
          <w:p w14:paraId="0A904E32" w14:textId="77777777" w:rsidR="00A32896" w:rsidRDefault="00A32896" w:rsidP="00A32896">
            <w:pPr>
              <w:pStyle w:val="af0"/>
              <w:spacing w:after="0"/>
              <w:rPr>
                <w:sz w:val="16"/>
                <w:szCs w:val="16"/>
                <w:lang w:eastAsia="zh-CN"/>
              </w:rPr>
            </w:pPr>
            <w:r>
              <w:rPr>
                <w:sz w:val="16"/>
                <w:szCs w:val="16"/>
                <w:lang w:eastAsia="zh-CN"/>
              </w:rPr>
              <w:t>Optional:</w:t>
            </w:r>
          </w:p>
          <w:p w14:paraId="5D1495F3" w14:textId="77777777" w:rsidR="00A32896" w:rsidRDefault="00A32896" w:rsidP="00A32896">
            <w:pPr>
              <w:pStyle w:val="af0"/>
              <w:spacing w:after="0"/>
              <w:rPr>
                <w:sz w:val="16"/>
                <w:szCs w:val="16"/>
                <w:lang w:eastAsia="zh-CN"/>
              </w:rPr>
            </w:pPr>
            <w:r>
              <w:rPr>
                <w:sz w:val="16"/>
                <w:szCs w:val="16"/>
                <w:lang w:eastAsia="zh-CN"/>
              </w:rPr>
              <w:t>- If other PN profile is used, companies to provide information on the modeling used</w:t>
            </w:r>
          </w:p>
          <w:p w14:paraId="79C9778C" w14:textId="77777777" w:rsidR="00A32896" w:rsidRDefault="00A32896" w:rsidP="00A32896">
            <w:pPr>
              <w:pStyle w:val="af0"/>
              <w:spacing w:after="0"/>
              <w:rPr>
                <w:sz w:val="16"/>
                <w:szCs w:val="16"/>
                <w:lang w:eastAsia="zh-CN"/>
              </w:rPr>
            </w:pPr>
          </w:p>
          <w:p w14:paraId="40FC21C2" w14:textId="77777777" w:rsidR="00A32896" w:rsidRDefault="00A32896" w:rsidP="00A32896">
            <w:pPr>
              <w:pStyle w:val="af0"/>
              <w:spacing w:after="0"/>
              <w:rPr>
                <w:sz w:val="16"/>
                <w:szCs w:val="16"/>
                <w:lang w:eastAsia="zh-CN"/>
              </w:rPr>
            </w:pPr>
            <w:r>
              <w:rPr>
                <w:sz w:val="16"/>
                <w:szCs w:val="16"/>
                <w:lang w:eastAsia="zh-CN"/>
              </w:rPr>
              <w:t xml:space="preserve">Note: companies to provide information about the LO distribution model assumed </w:t>
            </w:r>
            <w:r>
              <w:rPr>
                <w:sz w:val="16"/>
                <w:szCs w:val="16"/>
                <w:lang w:eastAsia="zh-CN"/>
              </w:rPr>
              <w:lastRenderedPageBreak/>
              <w:t>in the simulations.</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23A7D889" w14:textId="77777777" w:rsidR="00A32896" w:rsidRDefault="00A32896" w:rsidP="00A32896">
            <w:pPr>
              <w:pStyle w:val="af0"/>
              <w:spacing w:after="0"/>
              <w:rPr>
                <w:sz w:val="16"/>
                <w:szCs w:val="16"/>
                <w:lang w:eastAsia="zh-CN"/>
              </w:rPr>
            </w:pPr>
            <w:r>
              <w:rPr>
                <w:sz w:val="16"/>
                <w:szCs w:val="16"/>
                <w:lang w:eastAsia="zh-CN"/>
              </w:rPr>
              <w:lastRenderedPageBreak/>
              <w:t>3GPP TR38.803 example 2 UE PN profile</w:t>
            </w:r>
          </w:p>
          <w:p w14:paraId="792AB710" w14:textId="77777777" w:rsidR="00A32896" w:rsidRDefault="00A32896" w:rsidP="00A32896">
            <w:pPr>
              <w:pStyle w:val="af0"/>
              <w:spacing w:after="0"/>
              <w:rPr>
                <w:sz w:val="16"/>
                <w:szCs w:val="16"/>
                <w:lang w:eastAsia="zh-CN"/>
              </w:rPr>
            </w:pPr>
          </w:p>
          <w:p w14:paraId="76BDE2F6" w14:textId="77777777" w:rsidR="00A32896" w:rsidRDefault="00A32896" w:rsidP="00A32896">
            <w:pPr>
              <w:pStyle w:val="af0"/>
              <w:spacing w:after="0"/>
              <w:rPr>
                <w:sz w:val="16"/>
                <w:szCs w:val="16"/>
                <w:lang w:eastAsia="zh-CN"/>
              </w:rPr>
            </w:pPr>
            <w:r>
              <w:rPr>
                <w:sz w:val="16"/>
                <w:szCs w:val="16"/>
                <w:lang w:eastAsia="zh-CN"/>
              </w:rPr>
              <w:t>Optional:</w:t>
            </w:r>
          </w:p>
          <w:p w14:paraId="6DB8E4D6" w14:textId="77777777" w:rsidR="00A32896" w:rsidRDefault="00A32896" w:rsidP="00A32896">
            <w:pPr>
              <w:pStyle w:val="af0"/>
              <w:spacing w:after="0"/>
              <w:rPr>
                <w:sz w:val="16"/>
                <w:szCs w:val="16"/>
                <w:lang w:eastAsia="zh-CN"/>
              </w:rPr>
            </w:pPr>
            <w:r>
              <w:rPr>
                <w:sz w:val="16"/>
                <w:szCs w:val="16"/>
                <w:lang w:eastAsia="zh-CN"/>
              </w:rPr>
              <w:t>- If other PN profile is used, companies to provide information on the modeling used</w:t>
            </w:r>
          </w:p>
          <w:p w14:paraId="692FCE1D" w14:textId="77777777" w:rsidR="00A32896" w:rsidRDefault="00A32896" w:rsidP="00A32896">
            <w:pPr>
              <w:pStyle w:val="af0"/>
              <w:spacing w:after="0"/>
              <w:rPr>
                <w:sz w:val="16"/>
                <w:szCs w:val="16"/>
                <w:lang w:eastAsia="zh-CN"/>
              </w:rPr>
            </w:pPr>
          </w:p>
          <w:p w14:paraId="6A032FC9" w14:textId="77777777" w:rsidR="00A32896" w:rsidRDefault="00A32896" w:rsidP="00A32896">
            <w:pPr>
              <w:pStyle w:val="af0"/>
              <w:spacing w:after="0"/>
              <w:rPr>
                <w:sz w:val="16"/>
                <w:szCs w:val="16"/>
                <w:lang w:eastAsia="zh-CN"/>
              </w:rPr>
            </w:pPr>
            <w:r>
              <w:rPr>
                <w:sz w:val="16"/>
                <w:szCs w:val="16"/>
                <w:lang w:eastAsia="zh-CN"/>
              </w:rPr>
              <w:t xml:space="preserve">Note: companies to provide information about the LO distribution model assumed </w:t>
            </w:r>
            <w:r>
              <w:rPr>
                <w:sz w:val="16"/>
                <w:szCs w:val="16"/>
                <w:lang w:eastAsia="zh-CN"/>
              </w:rPr>
              <w:lastRenderedPageBreak/>
              <w:t>in the simulations.</w:t>
            </w:r>
          </w:p>
        </w:tc>
        <w:tc>
          <w:tcPr>
            <w:tcW w:w="1261" w:type="dxa"/>
            <w:tcBorders>
              <w:top w:val="single" w:sz="4" w:space="0" w:color="auto"/>
              <w:left w:val="single" w:sz="4" w:space="0" w:color="auto"/>
              <w:bottom w:val="single" w:sz="4" w:space="0" w:color="auto"/>
              <w:right w:val="single" w:sz="4" w:space="0" w:color="auto"/>
            </w:tcBorders>
            <w:shd w:val="clear" w:color="auto" w:fill="FFFFFF" w:themeFill="background1"/>
          </w:tcPr>
          <w:p w14:paraId="174D1886" w14:textId="77777777" w:rsidR="00A32896" w:rsidRDefault="00A32896" w:rsidP="00A32896">
            <w:pPr>
              <w:pStyle w:val="af0"/>
              <w:spacing w:after="0"/>
              <w:rPr>
                <w:sz w:val="16"/>
                <w:szCs w:val="16"/>
                <w:lang w:eastAsia="zh-CN"/>
              </w:rPr>
            </w:pPr>
            <w:r>
              <w:rPr>
                <w:sz w:val="16"/>
                <w:szCs w:val="16"/>
                <w:lang w:eastAsia="zh-CN"/>
              </w:rPr>
              <w:lastRenderedPageBreak/>
              <w:t>Optional:</w:t>
            </w:r>
          </w:p>
          <w:p w14:paraId="03B292BE"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- 3% at Tx (In lieu of PA model),</w:t>
            </w:r>
          </w:p>
          <w:p w14:paraId="74B43021"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14:paraId="3FA7492A" w14:textId="77777777" w:rsidR="00A32896" w:rsidRDefault="00A32896" w:rsidP="00A32896">
            <w:pPr>
              <w:pStyle w:val="af0"/>
              <w:spacing w:after="0"/>
              <w:rPr>
                <w:sz w:val="16"/>
                <w:szCs w:val="16"/>
                <w:lang w:eastAsia="zh-CN"/>
              </w:rPr>
            </w:pPr>
            <w:r>
              <w:rPr>
                <w:sz w:val="16"/>
                <w:szCs w:val="16"/>
                <w:lang w:eastAsia="zh-CN"/>
              </w:rPr>
              <w:t>Optional:</w:t>
            </w:r>
          </w:p>
          <w:p w14:paraId="0FAEAEBF"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- 5% at Rx,</w:t>
            </w:r>
          </w:p>
          <w:p w14:paraId="3B728ABC"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34BA" w14:textId="77777777" w:rsidR="00A32896" w:rsidRDefault="00A32896" w:rsidP="00A32896">
            <w:pPr>
              <w:pStyle w:val="af0"/>
              <w:spacing w:after="0"/>
              <w:rPr>
                <w:sz w:val="16"/>
                <w:szCs w:val="16"/>
                <w:lang w:eastAsia="zh-CN"/>
              </w:rPr>
            </w:pPr>
            <w:r>
              <w:rPr>
                <w:sz w:val="16"/>
                <w:szCs w:val="16"/>
                <w:lang w:eastAsia="zh-CN"/>
              </w:rPr>
              <w:t>Optional:</w:t>
            </w:r>
          </w:p>
          <w:p w14:paraId="449082A9"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(-26dBc),</w:t>
            </w:r>
          </w:p>
          <w:p w14:paraId="76F164FC" w14:textId="77777777" w:rsidR="00A32896" w:rsidRDefault="00A32896" w:rsidP="00A32896">
            <w:pPr>
              <w:overflowPunct/>
              <w:autoSpaceDE/>
              <w:autoSpaceDN/>
              <w:adjustRightInd/>
              <w:spacing w:after="0"/>
              <w:textAlignment w:val="auto"/>
              <w:rPr>
                <w:sz w:val="16"/>
                <w:szCs w:val="16"/>
                <w:lang w:eastAsia="zh-CN"/>
              </w:rPr>
            </w:pPr>
            <w:r>
              <w:rPr>
                <w:sz w:val="16"/>
                <w:szCs w:val="16"/>
                <w:lang w:eastAsia="zh-CN"/>
              </w:rPr>
              <w:t>- (-31dBc),</w:t>
            </w:r>
          </w:p>
          <w:p w14:paraId="25BBFE5A" w14:textId="77777777" w:rsidR="00A32896" w:rsidRDefault="00A32896" w:rsidP="00A32896">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3" w:type="dxa"/>
            <w:tcBorders>
              <w:top w:val="single" w:sz="4" w:space="0" w:color="auto"/>
              <w:left w:val="single" w:sz="4" w:space="0" w:color="auto"/>
              <w:bottom w:val="single" w:sz="4" w:space="0" w:color="auto"/>
              <w:right w:val="single" w:sz="4" w:space="0" w:color="auto"/>
            </w:tcBorders>
            <w:shd w:val="clear" w:color="auto" w:fill="FFFFFF" w:themeFill="background1"/>
          </w:tcPr>
          <w:p w14:paraId="38197E44" w14:textId="77777777" w:rsidR="00A32896" w:rsidRDefault="00A32896" w:rsidP="00A32896">
            <w:pPr>
              <w:pStyle w:val="af0"/>
              <w:spacing w:after="0"/>
              <w:rPr>
                <w:sz w:val="16"/>
                <w:szCs w:val="16"/>
                <w:lang w:eastAsia="zh-CN"/>
              </w:rPr>
            </w:pPr>
            <w:r>
              <w:rPr>
                <w:sz w:val="16"/>
                <w:szCs w:val="16"/>
                <w:lang w:eastAsia="zh-CN"/>
              </w:rPr>
              <w:t>Optional:</w:t>
            </w:r>
          </w:p>
          <w:p w14:paraId="450DB9B0" w14:textId="77777777" w:rsidR="00A32896" w:rsidRDefault="00A32896" w:rsidP="00A32896">
            <w:pPr>
              <w:pStyle w:val="af0"/>
              <w:spacing w:after="0"/>
              <w:rPr>
                <w:sz w:val="16"/>
                <w:szCs w:val="16"/>
                <w:lang w:eastAsia="zh-CN"/>
              </w:rPr>
            </w:pPr>
            <w:r>
              <w:rPr>
                <w:sz w:val="16"/>
                <w:szCs w:val="16"/>
                <w:lang w:eastAsia="zh-CN"/>
              </w:rPr>
              <w:t>- 0.1 ppm (for PDSCH/PUSCH)</w:t>
            </w:r>
          </w:p>
          <w:p w14:paraId="3A997D9D" w14:textId="77777777" w:rsidR="00A32896" w:rsidRDefault="00A32896" w:rsidP="00A32896">
            <w:pPr>
              <w:pStyle w:val="af0"/>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14:paraId="73045878" w14:textId="77777777" w:rsidR="00A32896" w:rsidRDefault="00A32896" w:rsidP="00A32896">
      <w:pPr>
        <w:pStyle w:val="af0"/>
        <w:spacing w:after="0"/>
        <w:rPr>
          <w:sz w:val="22"/>
          <w:szCs w:val="22"/>
          <w:lang w:eastAsia="zh-CN"/>
        </w:rPr>
      </w:pPr>
    </w:p>
    <w:p w14:paraId="26128C42" w14:textId="7F8EC252" w:rsidR="007B06CC" w:rsidRPr="000C1099" w:rsidRDefault="00FC74FE" w:rsidP="00A32896">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The above table was agreed in last RAN1 meeting. In [[4], vivo], </w:t>
      </w:r>
      <w:r w:rsidR="003F3BE3" w:rsidRPr="000C1099">
        <w:rPr>
          <w:rFonts w:ascii="Times New Roman" w:hAnsi="Times New Roman"/>
          <w:sz w:val="22"/>
          <w:szCs w:val="22"/>
          <w:lang w:eastAsia="zh-CN"/>
        </w:rPr>
        <w:t>it is proposed to model I/Q imbalance in LLS.</w:t>
      </w:r>
    </w:p>
    <w:p w14:paraId="7DECC6AC" w14:textId="77777777" w:rsidR="003F3BE3" w:rsidRPr="000C1099" w:rsidRDefault="003F3BE3" w:rsidP="00A32896">
      <w:pPr>
        <w:pStyle w:val="af0"/>
        <w:spacing w:after="0"/>
        <w:rPr>
          <w:rFonts w:ascii="Times New Roman" w:hAnsi="Times New Roman"/>
          <w:sz w:val="22"/>
          <w:szCs w:val="22"/>
          <w:lang w:eastAsia="zh-CN"/>
        </w:rPr>
      </w:pPr>
    </w:p>
    <w:p w14:paraId="1A3A7154" w14:textId="7DB09110" w:rsidR="003F3BE3" w:rsidRPr="000C1099" w:rsidRDefault="003F3BE3" w:rsidP="003F3BE3">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5A74AE">
        <w:rPr>
          <w:rFonts w:ascii="Times New Roman" w:hAnsi="Times New Roman"/>
          <w:sz w:val="22"/>
          <w:szCs w:val="22"/>
          <w:lang w:eastAsia="zh-CN"/>
        </w:rPr>
        <w:t>:</w:t>
      </w:r>
    </w:p>
    <w:p w14:paraId="4F1A5F62" w14:textId="53AC8A90" w:rsidR="003F3BE3" w:rsidRPr="000C1099" w:rsidRDefault="003F3BE3" w:rsidP="003F3BE3">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Currently, companies are allowed to model I/Q-imbalance and other RF impairments with optional modeling. It seems no need to discuss further. </w:t>
      </w:r>
    </w:p>
    <w:p w14:paraId="41CA1176" w14:textId="77777777" w:rsidR="003F3BE3" w:rsidRPr="000C1099" w:rsidRDefault="003F3BE3" w:rsidP="003F3BE3">
      <w:pPr>
        <w:pStyle w:val="af0"/>
        <w:spacing w:after="0"/>
        <w:rPr>
          <w:rFonts w:ascii="Times New Roman" w:hAnsi="Times New Roman"/>
          <w:sz w:val="22"/>
          <w:szCs w:val="22"/>
          <w:lang w:eastAsia="zh-CN"/>
        </w:rPr>
      </w:pPr>
    </w:p>
    <w:p w14:paraId="62F3BF64" w14:textId="77777777" w:rsidR="003F3BE3" w:rsidRPr="000C1099" w:rsidRDefault="003F3BE3" w:rsidP="003F3BE3">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3F3BE3" w:rsidRPr="000C1099" w14:paraId="7D6D843B" w14:textId="77777777" w:rsidTr="002B5DCF">
        <w:trPr>
          <w:trHeight w:val="224"/>
        </w:trPr>
        <w:tc>
          <w:tcPr>
            <w:tcW w:w="1871" w:type="dxa"/>
            <w:shd w:val="clear" w:color="auto" w:fill="FFE599" w:themeFill="accent4" w:themeFillTint="66"/>
          </w:tcPr>
          <w:p w14:paraId="3C025955" w14:textId="77777777" w:rsidR="003F3BE3" w:rsidRPr="000C1099" w:rsidRDefault="003F3BE3"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4129D8C3" w14:textId="77777777" w:rsidR="003F3BE3" w:rsidRPr="000C1099" w:rsidRDefault="003F3BE3"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3F3BE3" w:rsidRPr="000C1099" w14:paraId="376FEFA3" w14:textId="77777777" w:rsidTr="002B5DCF">
        <w:trPr>
          <w:trHeight w:val="24"/>
        </w:trPr>
        <w:tc>
          <w:tcPr>
            <w:tcW w:w="1871" w:type="dxa"/>
          </w:tcPr>
          <w:p w14:paraId="6D76D201" w14:textId="77777777" w:rsidR="003F3BE3" w:rsidRPr="000C1099" w:rsidRDefault="003F3BE3" w:rsidP="002B5DCF">
            <w:pPr>
              <w:pStyle w:val="af0"/>
              <w:spacing w:before="0" w:after="0" w:line="240" w:lineRule="auto"/>
              <w:rPr>
                <w:rFonts w:ascii="Times New Roman" w:hAnsi="Times New Roman"/>
                <w:sz w:val="22"/>
                <w:szCs w:val="22"/>
                <w:lang w:eastAsia="zh-CN"/>
              </w:rPr>
            </w:pPr>
          </w:p>
        </w:tc>
        <w:tc>
          <w:tcPr>
            <w:tcW w:w="8021" w:type="dxa"/>
          </w:tcPr>
          <w:p w14:paraId="026352E6" w14:textId="77777777" w:rsidR="003F3BE3" w:rsidRPr="000C1099" w:rsidRDefault="003F3BE3" w:rsidP="002B5DCF">
            <w:pPr>
              <w:pStyle w:val="af0"/>
              <w:spacing w:before="0" w:after="0" w:line="240" w:lineRule="auto"/>
              <w:rPr>
                <w:rFonts w:ascii="Times New Roman" w:hAnsi="Times New Roman"/>
                <w:sz w:val="22"/>
                <w:szCs w:val="22"/>
                <w:lang w:eastAsia="zh-CN"/>
              </w:rPr>
            </w:pPr>
          </w:p>
        </w:tc>
      </w:tr>
      <w:tr w:rsidR="003F3BE3" w:rsidRPr="000C1099" w14:paraId="4E5F2E74" w14:textId="77777777" w:rsidTr="002B5DCF">
        <w:trPr>
          <w:trHeight w:val="339"/>
        </w:trPr>
        <w:tc>
          <w:tcPr>
            <w:tcW w:w="1871" w:type="dxa"/>
          </w:tcPr>
          <w:p w14:paraId="5C490EE4" w14:textId="77777777" w:rsidR="003F3BE3" w:rsidRPr="000C1099" w:rsidRDefault="003F3BE3" w:rsidP="002B5DCF">
            <w:pPr>
              <w:pStyle w:val="af0"/>
              <w:spacing w:before="0" w:after="0" w:line="240" w:lineRule="auto"/>
              <w:rPr>
                <w:rFonts w:ascii="Times New Roman" w:hAnsi="Times New Roman"/>
                <w:sz w:val="22"/>
                <w:szCs w:val="22"/>
                <w:lang w:eastAsia="zh-CN"/>
              </w:rPr>
            </w:pPr>
          </w:p>
        </w:tc>
        <w:tc>
          <w:tcPr>
            <w:tcW w:w="8021" w:type="dxa"/>
          </w:tcPr>
          <w:p w14:paraId="79CD2707" w14:textId="77777777" w:rsidR="003F3BE3" w:rsidRPr="000C1099" w:rsidRDefault="003F3BE3" w:rsidP="002B5DCF">
            <w:pPr>
              <w:pStyle w:val="af0"/>
              <w:spacing w:before="0" w:after="0" w:line="240" w:lineRule="auto"/>
              <w:rPr>
                <w:rFonts w:ascii="Times New Roman" w:hAnsi="Times New Roman"/>
                <w:sz w:val="22"/>
                <w:szCs w:val="22"/>
                <w:lang w:eastAsia="zh-CN"/>
              </w:rPr>
            </w:pPr>
          </w:p>
        </w:tc>
      </w:tr>
      <w:tr w:rsidR="003F3BE3" w:rsidRPr="000C1099" w14:paraId="7D531B13" w14:textId="77777777" w:rsidTr="002B5DCF">
        <w:trPr>
          <w:trHeight w:val="339"/>
        </w:trPr>
        <w:tc>
          <w:tcPr>
            <w:tcW w:w="1871" w:type="dxa"/>
          </w:tcPr>
          <w:p w14:paraId="3485FC2C" w14:textId="77777777" w:rsidR="003F3BE3" w:rsidRPr="000C1099" w:rsidRDefault="003F3BE3" w:rsidP="002B5DCF">
            <w:pPr>
              <w:pStyle w:val="af0"/>
              <w:spacing w:before="0" w:after="0" w:line="240" w:lineRule="auto"/>
              <w:rPr>
                <w:rFonts w:ascii="Times New Roman" w:hAnsi="Times New Roman"/>
                <w:sz w:val="22"/>
                <w:szCs w:val="22"/>
                <w:lang w:eastAsia="zh-CN"/>
              </w:rPr>
            </w:pPr>
          </w:p>
        </w:tc>
        <w:tc>
          <w:tcPr>
            <w:tcW w:w="8021" w:type="dxa"/>
          </w:tcPr>
          <w:p w14:paraId="1327EA45" w14:textId="77777777" w:rsidR="003F3BE3" w:rsidRPr="000C1099" w:rsidRDefault="003F3BE3" w:rsidP="002B5DCF">
            <w:pPr>
              <w:pStyle w:val="af0"/>
              <w:spacing w:before="0" w:after="0" w:line="240" w:lineRule="auto"/>
              <w:rPr>
                <w:rFonts w:ascii="Times New Roman" w:hAnsi="Times New Roman"/>
                <w:sz w:val="22"/>
                <w:szCs w:val="22"/>
                <w:lang w:eastAsia="zh-CN"/>
              </w:rPr>
            </w:pPr>
          </w:p>
        </w:tc>
      </w:tr>
      <w:tr w:rsidR="003F3BE3" w:rsidRPr="000C1099" w14:paraId="04FED9BB" w14:textId="77777777" w:rsidTr="002B5DCF">
        <w:trPr>
          <w:trHeight w:val="339"/>
        </w:trPr>
        <w:tc>
          <w:tcPr>
            <w:tcW w:w="1871" w:type="dxa"/>
          </w:tcPr>
          <w:p w14:paraId="7842A913" w14:textId="77777777" w:rsidR="003F3BE3" w:rsidRPr="000C1099" w:rsidRDefault="003F3BE3" w:rsidP="002B5DCF">
            <w:pPr>
              <w:pStyle w:val="af0"/>
              <w:spacing w:before="0" w:after="0" w:line="240" w:lineRule="auto"/>
              <w:rPr>
                <w:rFonts w:ascii="Times New Roman" w:hAnsi="Times New Roman"/>
                <w:sz w:val="22"/>
                <w:szCs w:val="22"/>
                <w:lang w:eastAsia="zh-CN"/>
              </w:rPr>
            </w:pPr>
          </w:p>
        </w:tc>
        <w:tc>
          <w:tcPr>
            <w:tcW w:w="8021" w:type="dxa"/>
          </w:tcPr>
          <w:p w14:paraId="305D43CD" w14:textId="77777777" w:rsidR="003F3BE3" w:rsidRPr="000C1099" w:rsidRDefault="003F3BE3" w:rsidP="002B5DCF">
            <w:pPr>
              <w:pStyle w:val="af0"/>
              <w:spacing w:before="0" w:after="0" w:line="240" w:lineRule="auto"/>
              <w:rPr>
                <w:rFonts w:ascii="Times New Roman" w:hAnsi="Times New Roman"/>
                <w:sz w:val="22"/>
                <w:szCs w:val="22"/>
                <w:lang w:eastAsia="zh-CN"/>
              </w:rPr>
            </w:pPr>
          </w:p>
        </w:tc>
      </w:tr>
    </w:tbl>
    <w:p w14:paraId="22C1BE26" w14:textId="77777777" w:rsidR="003F3BE3" w:rsidRDefault="003F3BE3" w:rsidP="00A32896">
      <w:pPr>
        <w:pStyle w:val="af0"/>
        <w:spacing w:after="0"/>
        <w:rPr>
          <w:sz w:val="22"/>
          <w:szCs w:val="22"/>
          <w:lang w:eastAsia="zh-CN"/>
        </w:rPr>
      </w:pPr>
    </w:p>
    <w:p w14:paraId="4B82DD1A" w14:textId="77777777" w:rsidR="00FC74FE" w:rsidRDefault="00FC74FE" w:rsidP="00A32896">
      <w:pPr>
        <w:pStyle w:val="af0"/>
        <w:spacing w:after="0"/>
        <w:rPr>
          <w:sz w:val="22"/>
          <w:szCs w:val="22"/>
          <w:lang w:eastAsia="zh-CN"/>
        </w:rPr>
      </w:pPr>
    </w:p>
    <w:p w14:paraId="3F4C26FB" w14:textId="59B1E692" w:rsidR="00401BB2" w:rsidRPr="002A2AC1" w:rsidRDefault="00401BB2" w:rsidP="00401BB2">
      <w:pPr>
        <w:pStyle w:val="3"/>
        <w:numPr>
          <w:ilvl w:val="2"/>
          <w:numId w:val="8"/>
        </w:numPr>
        <w:rPr>
          <w:lang w:eastAsia="zh-CN"/>
        </w:rPr>
      </w:pPr>
      <w:r>
        <w:rPr>
          <w:lang w:eastAsia="zh-CN"/>
        </w:rPr>
        <w:t>Other issue(s)</w:t>
      </w:r>
    </w:p>
    <w:p w14:paraId="0A34B070" w14:textId="39B81BFB" w:rsidR="00401BB2" w:rsidRPr="00401BB2" w:rsidRDefault="00401BB2" w:rsidP="00A32896">
      <w:pPr>
        <w:pStyle w:val="af0"/>
        <w:spacing w:after="0"/>
        <w:rPr>
          <w:rFonts w:ascii="Times New Roman" w:hAnsi="Times New Roman"/>
          <w:bCs/>
          <w:sz w:val="22"/>
          <w:szCs w:val="22"/>
        </w:rPr>
      </w:pPr>
      <w:r w:rsidRPr="00401BB2">
        <w:rPr>
          <w:rFonts w:ascii="Times New Roman" w:hAnsi="Times New Roman"/>
          <w:bCs/>
          <w:sz w:val="22"/>
          <w:szCs w:val="22"/>
        </w:rPr>
        <w:t>Please provide other issue</w:t>
      </w:r>
      <w:r>
        <w:rPr>
          <w:rFonts w:ascii="Times New Roman" w:hAnsi="Times New Roman"/>
          <w:bCs/>
          <w:sz w:val="22"/>
          <w:szCs w:val="22"/>
        </w:rPr>
        <w:t>(</w:t>
      </w:r>
      <w:r w:rsidRPr="00401BB2">
        <w:rPr>
          <w:rFonts w:ascii="Times New Roman" w:hAnsi="Times New Roman"/>
          <w:bCs/>
          <w:sz w:val="22"/>
          <w:szCs w:val="22"/>
        </w:rPr>
        <w:t>s</w:t>
      </w:r>
      <w:r>
        <w:rPr>
          <w:rFonts w:ascii="Times New Roman" w:hAnsi="Times New Roman"/>
          <w:bCs/>
          <w:sz w:val="22"/>
          <w:szCs w:val="22"/>
        </w:rPr>
        <w:t>)</w:t>
      </w:r>
      <w:r w:rsidRPr="00401BB2">
        <w:rPr>
          <w:rFonts w:ascii="Times New Roman" w:hAnsi="Times New Roman"/>
          <w:bCs/>
          <w:sz w:val="22"/>
          <w:szCs w:val="22"/>
        </w:rPr>
        <w:t xml:space="preserve"> </w:t>
      </w:r>
      <w:r>
        <w:rPr>
          <w:rFonts w:ascii="Times New Roman" w:hAnsi="Times New Roman"/>
          <w:bCs/>
          <w:sz w:val="22"/>
          <w:szCs w:val="22"/>
        </w:rPr>
        <w:t xml:space="preserve">if any </w:t>
      </w:r>
      <w:r w:rsidRPr="00401BB2">
        <w:rPr>
          <w:rFonts w:ascii="Times New Roman" w:hAnsi="Times New Roman"/>
          <w:bCs/>
          <w:sz w:val="22"/>
          <w:szCs w:val="22"/>
        </w:rPr>
        <w:t xml:space="preserve">on LLS that requires resolution </w:t>
      </w:r>
      <w:r>
        <w:rPr>
          <w:rFonts w:ascii="Times New Roman" w:hAnsi="Times New Roman"/>
          <w:bCs/>
          <w:sz w:val="22"/>
          <w:szCs w:val="22"/>
        </w:rPr>
        <w:t xml:space="preserve">in </w:t>
      </w:r>
      <w:r w:rsidRPr="00401BB2">
        <w:rPr>
          <w:rFonts w:ascii="Times New Roman" w:hAnsi="Times New Roman"/>
          <w:bCs/>
          <w:sz w:val="22"/>
          <w:szCs w:val="22"/>
        </w:rPr>
        <w:t>this meeting</w:t>
      </w:r>
      <w:r>
        <w:rPr>
          <w:rFonts w:ascii="Times New Roman" w:hAnsi="Times New Roman"/>
          <w:bCs/>
          <w:sz w:val="22"/>
          <w:szCs w:val="22"/>
        </w:rPr>
        <w:t>.</w:t>
      </w:r>
    </w:p>
    <w:tbl>
      <w:tblPr>
        <w:tblStyle w:val="af2"/>
        <w:tblW w:w="9892" w:type="dxa"/>
        <w:tblLayout w:type="fixed"/>
        <w:tblLook w:val="04A0" w:firstRow="1" w:lastRow="0" w:firstColumn="1" w:lastColumn="0" w:noHBand="0" w:noVBand="1"/>
      </w:tblPr>
      <w:tblGrid>
        <w:gridCol w:w="1871"/>
        <w:gridCol w:w="8021"/>
      </w:tblGrid>
      <w:tr w:rsidR="00401BB2" w:rsidRPr="000C1099" w14:paraId="3E31DFF9" w14:textId="77777777" w:rsidTr="00FA019A">
        <w:trPr>
          <w:trHeight w:val="224"/>
        </w:trPr>
        <w:tc>
          <w:tcPr>
            <w:tcW w:w="1871" w:type="dxa"/>
            <w:shd w:val="clear" w:color="auto" w:fill="FFE599" w:themeFill="accent4" w:themeFillTint="66"/>
          </w:tcPr>
          <w:p w14:paraId="1387B4F9" w14:textId="77777777" w:rsidR="00401BB2" w:rsidRPr="000C1099" w:rsidRDefault="00401BB2" w:rsidP="00FA019A">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5836824E" w14:textId="77777777" w:rsidR="00401BB2" w:rsidRPr="000C1099" w:rsidRDefault="00401BB2" w:rsidP="00FA019A">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401BB2" w:rsidRPr="000C1099" w14:paraId="031873B6" w14:textId="77777777" w:rsidTr="00FA019A">
        <w:trPr>
          <w:trHeight w:val="24"/>
        </w:trPr>
        <w:tc>
          <w:tcPr>
            <w:tcW w:w="1871" w:type="dxa"/>
          </w:tcPr>
          <w:p w14:paraId="1A6A340B"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775B42A4"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r w:rsidR="00401BB2" w:rsidRPr="000C1099" w14:paraId="42CDBAD6" w14:textId="77777777" w:rsidTr="00FA019A">
        <w:trPr>
          <w:trHeight w:val="339"/>
        </w:trPr>
        <w:tc>
          <w:tcPr>
            <w:tcW w:w="1871" w:type="dxa"/>
          </w:tcPr>
          <w:p w14:paraId="5C1BB068"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2D4B74D4"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r w:rsidR="00401BB2" w:rsidRPr="000C1099" w14:paraId="62089C2E" w14:textId="77777777" w:rsidTr="00FA019A">
        <w:trPr>
          <w:trHeight w:val="339"/>
        </w:trPr>
        <w:tc>
          <w:tcPr>
            <w:tcW w:w="1871" w:type="dxa"/>
          </w:tcPr>
          <w:p w14:paraId="69858B11"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4334F786"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r w:rsidR="00401BB2" w:rsidRPr="000C1099" w14:paraId="2E57AF2F" w14:textId="77777777" w:rsidTr="00FA019A">
        <w:trPr>
          <w:trHeight w:val="339"/>
        </w:trPr>
        <w:tc>
          <w:tcPr>
            <w:tcW w:w="1871" w:type="dxa"/>
          </w:tcPr>
          <w:p w14:paraId="7F5C7C01"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1A0E36C4"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bl>
    <w:p w14:paraId="7A4711ED" w14:textId="77777777" w:rsidR="00401BB2" w:rsidRDefault="00401BB2" w:rsidP="00A32896">
      <w:pPr>
        <w:pStyle w:val="af0"/>
        <w:spacing w:after="0"/>
        <w:rPr>
          <w:sz w:val="22"/>
          <w:szCs w:val="22"/>
          <w:lang w:eastAsia="zh-CN"/>
        </w:rPr>
      </w:pPr>
    </w:p>
    <w:p w14:paraId="7F695802" w14:textId="43F33271" w:rsidR="008213A0" w:rsidRDefault="008213A0" w:rsidP="006C3E0A">
      <w:pPr>
        <w:pStyle w:val="2"/>
        <w:rPr>
          <w:lang w:eastAsia="zh-CN"/>
        </w:rPr>
      </w:pPr>
      <w:r>
        <w:rPr>
          <w:lang w:eastAsia="zh-CN"/>
        </w:rPr>
        <w:t>2.2. System Level Simulation</w:t>
      </w:r>
    </w:p>
    <w:p w14:paraId="7510B26A" w14:textId="77777777" w:rsidR="0047215A" w:rsidRPr="00037274" w:rsidRDefault="0047215A" w:rsidP="0047215A">
      <w:pPr>
        <w:pStyle w:val="af0"/>
        <w:spacing w:after="0"/>
        <w:rPr>
          <w:rFonts w:ascii="Times New Roman" w:hAnsi="Times New Roman"/>
          <w:sz w:val="22"/>
          <w:szCs w:val="22"/>
          <w:lang w:eastAsia="zh-CN"/>
        </w:rPr>
      </w:pPr>
    </w:p>
    <w:p w14:paraId="56B54D6B" w14:textId="77777777" w:rsidR="00CD37E8" w:rsidRPr="00CD37E8" w:rsidRDefault="00CD37E8" w:rsidP="005635B2">
      <w:pPr>
        <w:pStyle w:val="af9"/>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37817D9" w14:textId="77777777" w:rsidR="00CD37E8" w:rsidRPr="00CD37E8" w:rsidRDefault="00CD37E8" w:rsidP="005635B2">
      <w:pPr>
        <w:pStyle w:val="af9"/>
        <w:keepNext/>
        <w:keepLines/>
        <w:numPr>
          <w:ilvl w:val="1"/>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126FC2" w14:textId="77777777" w:rsidR="00CD37E8" w:rsidRPr="00CD37E8" w:rsidRDefault="00CD37E8" w:rsidP="005635B2">
      <w:pPr>
        <w:pStyle w:val="af9"/>
        <w:keepNext/>
        <w:keepLines/>
        <w:numPr>
          <w:ilvl w:val="1"/>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656CD6D" w14:textId="7BE86AEF" w:rsidR="00CD37E8" w:rsidRDefault="006E6EC9" w:rsidP="005635B2">
      <w:pPr>
        <w:pStyle w:val="3"/>
        <w:numPr>
          <w:ilvl w:val="2"/>
          <w:numId w:val="9"/>
        </w:numPr>
        <w:rPr>
          <w:lang w:eastAsia="zh-CN"/>
        </w:rPr>
      </w:pPr>
      <w:r>
        <w:rPr>
          <w:lang w:eastAsia="zh-CN"/>
        </w:rPr>
        <w:t>Evaluation metric, s</w:t>
      </w:r>
      <w:r w:rsidR="00CD37E8">
        <w:rPr>
          <w:lang w:eastAsia="zh-CN"/>
        </w:rPr>
        <w:t>ubcarrier spacing, bandwidth and number of RB</w:t>
      </w:r>
    </w:p>
    <w:p w14:paraId="672F4021" w14:textId="3B4C939E" w:rsidR="00134140" w:rsidRDefault="00134140" w:rsidP="002C0904">
      <w:pPr>
        <w:pStyle w:val="B1"/>
      </w:pPr>
      <w:bookmarkStart w:id="5" w:name="_Ref48248619"/>
      <w:bookmarkStart w:id="6" w:name="_Ref48240219"/>
      <w:r>
        <w:t xml:space="preserve">Table </w:t>
      </w:r>
      <w:r>
        <w:fldChar w:fldCharType="begin"/>
      </w:r>
      <w:r>
        <w:instrText>SEQ Table \* ARABIC</w:instrText>
      </w:r>
      <w:r>
        <w:fldChar w:fldCharType="separate"/>
      </w:r>
      <w:r w:rsidR="0095085F">
        <w:rPr>
          <w:noProof/>
        </w:rPr>
        <w:t>4</w:t>
      </w:r>
      <w:r>
        <w:fldChar w:fldCharType="end"/>
      </w:r>
      <w:bookmarkEnd w:id="5"/>
      <w:r>
        <w:t>. SLS Parameter Set 1</w:t>
      </w:r>
      <w:bookmarkEnd w:id="6"/>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64"/>
        <w:gridCol w:w="3135"/>
        <w:gridCol w:w="1159"/>
        <w:gridCol w:w="1244"/>
        <w:gridCol w:w="1019"/>
        <w:gridCol w:w="2354"/>
      </w:tblGrid>
      <w:tr w:rsidR="00CD37E8" w14:paraId="1672AE91" w14:textId="77777777" w:rsidTr="00941E70">
        <w:trPr>
          <w:trHeight w:val="295"/>
        </w:trPr>
        <w:tc>
          <w:tcPr>
            <w:tcW w:w="864" w:type="dxa"/>
            <w:shd w:val="clear" w:color="auto" w:fill="E2EFD9" w:themeFill="accent6" w:themeFillTint="33"/>
            <w:vAlign w:val="center"/>
          </w:tcPr>
          <w:p w14:paraId="216B7ADC" w14:textId="77777777" w:rsidR="00CD37E8" w:rsidRDefault="00CD37E8" w:rsidP="00941E70">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1</w:t>
            </w:r>
          </w:p>
        </w:tc>
        <w:tc>
          <w:tcPr>
            <w:tcW w:w="3135" w:type="dxa"/>
            <w:shd w:val="clear" w:color="auto" w:fill="E2EFD9" w:themeFill="accent6" w:themeFillTint="33"/>
            <w:vAlign w:val="center"/>
          </w:tcPr>
          <w:p w14:paraId="3354FEE6"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Evaluation Objectives</w:t>
            </w:r>
          </w:p>
        </w:tc>
        <w:tc>
          <w:tcPr>
            <w:tcW w:w="1159" w:type="dxa"/>
            <w:shd w:val="clear" w:color="auto" w:fill="E2EFD9" w:themeFill="accent6" w:themeFillTint="33"/>
            <w:vAlign w:val="center"/>
          </w:tcPr>
          <w:p w14:paraId="5EC38123"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244" w:type="dxa"/>
            <w:shd w:val="clear" w:color="auto" w:fill="E2EFD9" w:themeFill="accent6" w:themeFillTint="33"/>
            <w:vAlign w:val="center"/>
          </w:tcPr>
          <w:p w14:paraId="0D3E15C7"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019" w:type="dxa"/>
            <w:shd w:val="clear" w:color="auto" w:fill="E2EFD9" w:themeFill="accent6" w:themeFillTint="33"/>
            <w:vAlign w:val="center"/>
          </w:tcPr>
          <w:p w14:paraId="21D622A6"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2354" w:type="dxa"/>
            <w:shd w:val="clear" w:color="auto" w:fill="E2EFD9" w:themeFill="accent6" w:themeFillTint="33"/>
            <w:vAlign w:val="center"/>
          </w:tcPr>
          <w:p w14:paraId="2EFC0C5A"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r>
      <w:tr w:rsidR="00CD37E8" w14:paraId="500AFC33" w14:textId="77777777" w:rsidTr="00941E70">
        <w:trPr>
          <w:trHeight w:val="295"/>
        </w:trPr>
        <w:tc>
          <w:tcPr>
            <w:tcW w:w="8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489FAA4C" w14:textId="77777777" w:rsidR="00CD37E8" w:rsidRDefault="00CD37E8" w:rsidP="00941E70">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3135" w:type="dxa"/>
            <w:tcBorders>
              <w:top w:val="single" w:sz="4" w:space="0" w:color="auto"/>
              <w:left w:val="single" w:sz="4" w:space="0" w:color="auto"/>
              <w:bottom w:val="single" w:sz="4" w:space="0" w:color="auto"/>
              <w:right w:val="single" w:sz="4" w:space="0" w:color="auto"/>
            </w:tcBorders>
            <w:shd w:val="clear" w:color="auto" w:fill="FFFFFF" w:themeFill="background1"/>
          </w:tcPr>
          <w:p w14:paraId="3054F33D"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Primary objective:</w:t>
            </w:r>
          </w:p>
          <w:p w14:paraId="46042587"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 Evaluation of single operator and multi-operator deployments including study of interference impact and coexistence between nodes.</w:t>
            </w:r>
          </w:p>
          <w:p w14:paraId="282098FE"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Evaluation KPIs include user throughput, latency, average buffer occupancy, ratio of mean served throughput and offered cell throughput, and resource utilization.</w:t>
            </w:r>
          </w:p>
          <w:p w14:paraId="0599FFCD" w14:textId="77777777" w:rsidR="00CD37E8" w:rsidRPr="00FB4772" w:rsidRDefault="00CD37E8" w:rsidP="00941E70">
            <w:pPr>
              <w:overflowPunct/>
              <w:autoSpaceDE/>
              <w:adjustRightInd/>
              <w:spacing w:after="0"/>
              <w:rPr>
                <w:color w:val="000000"/>
                <w:sz w:val="16"/>
                <w:szCs w:val="16"/>
                <w:lang w:eastAsia="zh-CN"/>
              </w:rPr>
            </w:pPr>
          </w:p>
          <w:p w14:paraId="7FF6FF6F" w14:textId="77777777" w:rsidR="00CD37E8" w:rsidRPr="00FB4772" w:rsidRDefault="00CD37E8" w:rsidP="00941E70">
            <w:pPr>
              <w:overflowPunct/>
              <w:autoSpaceDE/>
              <w:adjustRightInd/>
              <w:spacing w:after="0"/>
              <w:rPr>
                <w:color w:val="000000"/>
                <w:sz w:val="16"/>
                <w:szCs w:val="16"/>
                <w:lang w:eastAsia="zh-CN"/>
              </w:rPr>
            </w:pPr>
            <w:r w:rsidRPr="00FB4772">
              <w:rPr>
                <w:color w:val="000000"/>
                <w:sz w:val="16"/>
                <w:szCs w:val="16"/>
                <w:lang w:eastAsia="zh-CN"/>
              </w:rPr>
              <w:t>Secondary objective:</w:t>
            </w:r>
          </w:p>
          <w:p w14:paraId="41B24CB8" w14:textId="77777777" w:rsidR="00CD37E8" w:rsidRPr="00FB4772" w:rsidRDefault="00CD37E8" w:rsidP="00941E70">
            <w:pPr>
              <w:overflowPunct/>
              <w:autoSpaceDE/>
              <w:autoSpaceDN/>
              <w:adjustRightInd/>
              <w:spacing w:after="0"/>
              <w:textAlignment w:val="auto"/>
              <w:rPr>
                <w:color w:val="000000"/>
                <w:sz w:val="16"/>
                <w:szCs w:val="16"/>
                <w:lang w:eastAsia="zh-CN"/>
              </w:rPr>
            </w:pPr>
            <w:r w:rsidRPr="00FB4772">
              <w:rPr>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7036115F" w14:textId="77777777" w:rsidR="00CD37E8" w:rsidRPr="00FB4772" w:rsidRDefault="00CD37E8" w:rsidP="00941E70">
            <w:pPr>
              <w:overflowPunct/>
              <w:autoSpaceDE/>
              <w:autoSpaceDN/>
              <w:adjustRightInd/>
              <w:spacing w:after="0"/>
              <w:textAlignment w:val="auto"/>
              <w:rPr>
                <w:color w:val="000000"/>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45643E"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60 GHz</w:t>
            </w:r>
          </w:p>
          <w:p w14:paraId="32238C98"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 </w:t>
            </w:r>
          </w:p>
          <w:p w14:paraId="18D5768B" w14:textId="77777777" w:rsidR="00CD37E8" w:rsidRPr="00FB4772" w:rsidRDefault="00CD37E8" w:rsidP="00941E70">
            <w:pPr>
              <w:overflowPunct/>
              <w:autoSpaceDE/>
              <w:adjustRightInd/>
              <w:spacing w:after="0"/>
              <w:rPr>
                <w:sz w:val="16"/>
                <w:szCs w:val="16"/>
                <w:lang w:eastAsia="zh-CN"/>
              </w:rPr>
            </w:pPr>
            <w:r w:rsidRPr="00FB4772">
              <w:rPr>
                <w:sz w:val="16"/>
                <w:szCs w:val="16"/>
                <w:lang w:eastAsia="zh-CN"/>
              </w:rPr>
              <w:t>Optional: 70 GHz</w:t>
            </w:r>
          </w:p>
          <w:p w14:paraId="5031655F" w14:textId="77777777" w:rsidR="00CD37E8" w:rsidRPr="00FB4772" w:rsidRDefault="00CD37E8" w:rsidP="00941E70">
            <w:pPr>
              <w:overflowPunct/>
              <w:autoSpaceDE/>
              <w:adjustRightInd/>
              <w:spacing w:after="0"/>
              <w:rPr>
                <w:strike/>
                <w:sz w:val="16"/>
                <w:szCs w:val="16"/>
                <w:lang w:eastAsia="zh-CN"/>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D42B"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For 2000MHz BW:</w:t>
            </w:r>
          </w:p>
          <w:p w14:paraId="447A2341"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960 kHz</w:t>
            </w:r>
          </w:p>
          <w:p w14:paraId="1CA73FD8" w14:textId="77777777" w:rsidR="00CD37E8" w:rsidRPr="00FB4772" w:rsidRDefault="00CD37E8" w:rsidP="00941E70">
            <w:pPr>
              <w:overflowPunct/>
              <w:autoSpaceDE/>
              <w:autoSpaceDN/>
              <w:adjustRightInd/>
              <w:spacing w:after="0"/>
              <w:textAlignment w:val="auto"/>
              <w:rPr>
                <w:sz w:val="16"/>
                <w:szCs w:val="16"/>
                <w:lang w:eastAsia="ko-KR"/>
              </w:rPr>
            </w:pPr>
            <w:r w:rsidRPr="00094800">
              <w:rPr>
                <w:sz w:val="16"/>
                <w:szCs w:val="16"/>
                <w:highlight w:val="yellow"/>
                <w:lang w:eastAsia="ko-KR"/>
              </w:rPr>
              <w:t>FFS: 120, 240, 480 kHz</w:t>
            </w:r>
          </w:p>
          <w:p w14:paraId="57490308" w14:textId="77777777" w:rsidR="00CD37E8" w:rsidRPr="00FB4772" w:rsidRDefault="00CD37E8" w:rsidP="00941E70">
            <w:pPr>
              <w:overflowPunct/>
              <w:autoSpaceDE/>
              <w:autoSpaceDN/>
              <w:adjustRightInd/>
              <w:spacing w:after="0"/>
              <w:textAlignment w:val="auto"/>
              <w:rPr>
                <w:sz w:val="16"/>
                <w:szCs w:val="16"/>
                <w:lang w:eastAsia="ko-KR"/>
              </w:rPr>
            </w:pPr>
          </w:p>
          <w:p w14:paraId="27062146" w14:textId="77777777" w:rsidR="00CD37E8" w:rsidRPr="00FB4772" w:rsidRDefault="00CD37E8" w:rsidP="00941E70">
            <w:pPr>
              <w:overflowPunct/>
              <w:autoSpaceDE/>
              <w:autoSpaceDN/>
              <w:adjustRightInd/>
              <w:spacing w:after="0"/>
              <w:textAlignment w:val="auto"/>
              <w:rPr>
                <w:sz w:val="16"/>
                <w:szCs w:val="16"/>
                <w:lang w:eastAsia="ko-KR"/>
              </w:rPr>
            </w:pPr>
          </w:p>
          <w:p w14:paraId="31374C54"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For 400MHz BW:</w:t>
            </w:r>
          </w:p>
          <w:p w14:paraId="3177FA73"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120 kHz</w:t>
            </w:r>
          </w:p>
          <w:p w14:paraId="62CFCFA3" w14:textId="77777777" w:rsidR="00CD37E8" w:rsidRPr="00FB4772" w:rsidRDefault="00CD37E8" w:rsidP="00941E70">
            <w:pPr>
              <w:overflowPunct/>
              <w:autoSpaceDE/>
              <w:autoSpaceDN/>
              <w:adjustRightInd/>
              <w:spacing w:after="0"/>
              <w:textAlignment w:val="auto"/>
              <w:rPr>
                <w:sz w:val="16"/>
                <w:szCs w:val="16"/>
                <w:lang w:eastAsia="ko-KR"/>
              </w:rPr>
            </w:pPr>
            <w:r w:rsidRPr="00232A79">
              <w:rPr>
                <w:sz w:val="16"/>
                <w:szCs w:val="16"/>
                <w:highlight w:val="yellow"/>
                <w:lang w:eastAsia="ko-KR"/>
              </w:rPr>
              <w:t>FFS: 240, 480, 960 kHz</w:t>
            </w:r>
          </w:p>
          <w:p w14:paraId="595D9374" w14:textId="77777777" w:rsidR="00CD37E8" w:rsidRPr="00FB4772" w:rsidRDefault="00CD37E8" w:rsidP="00941E70">
            <w:pPr>
              <w:overflowPunct/>
              <w:autoSpaceDE/>
              <w:autoSpaceDN/>
              <w:adjustRightInd/>
              <w:spacing w:after="0"/>
              <w:textAlignment w:val="auto"/>
              <w:rPr>
                <w:sz w:val="16"/>
                <w:szCs w:val="16"/>
                <w:lang w:eastAsia="ko-KR"/>
              </w:rPr>
            </w:pPr>
          </w:p>
          <w:p w14:paraId="75EEB0EA"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ko-KR"/>
              </w:rPr>
              <w:t xml:space="preserve">Note: Other than value above, companies are encouraged to </w:t>
            </w:r>
            <w:r w:rsidRPr="00FB4772">
              <w:rPr>
                <w:sz w:val="16"/>
                <w:szCs w:val="16"/>
                <w:lang w:eastAsia="ko-KR"/>
              </w:rPr>
              <w:lastRenderedPageBreak/>
              <w:t>evaluating using subcarrier spacing values determined to be feasible from LLS study. Values for the subcarrier spacing may be revisited after further investigation from LLS study.</w:t>
            </w:r>
          </w:p>
          <w:p w14:paraId="6105F0CD" w14:textId="77777777" w:rsidR="00CD37E8" w:rsidRPr="00FB4772" w:rsidRDefault="00CD37E8" w:rsidP="00941E70">
            <w:pPr>
              <w:overflowPunct/>
              <w:autoSpaceDE/>
              <w:autoSpaceDN/>
              <w:adjustRightInd/>
              <w:spacing w:after="0"/>
              <w:textAlignment w:val="auto"/>
              <w:rPr>
                <w:sz w:val="16"/>
                <w:szCs w:val="16"/>
                <w:lang w:eastAsia="ko-KR"/>
              </w:rPr>
            </w:pPr>
          </w:p>
        </w:tc>
        <w:tc>
          <w:tcPr>
            <w:tcW w:w="1019" w:type="dxa"/>
            <w:tcBorders>
              <w:top w:val="single" w:sz="4" w:space="0" w:color="auto"/>
              <w:left w:val="single" w:sz="4" w:space="0" w:color="auto"/>
              <w:bottom w:val="single" w:sz="4" w:space="0" w:color="auto"/>
              <w:right w:val="single" w:sz="4" w:space="0" w:color="auto"/>
            </w:tcBorders>
            <w:shd w:val="clear" w:color="auto" w:fill="FFFFFF" w:themeFill="background1"/>
          </w:tcPr>
          <w:p w14:paraId="3BF3C29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lastRenderedPageBreak/>
              <w:t>2000 MHz</w:t>
            </w:r>
          </w:p>
          <w:p w14:paraId="117DC838" w14:textId="77777777" w:rsidR="00CD37E8" w:rsidRPr="00FB4772" w:rsidRDefault="00CD37E8" w:rsidP="00941E70">
            <w:pPr>
              <w:overflowPunct/>
              <w:autoSpaceDE/>
              <w:autoSpaceDN/>
              <w:adjustRightInd/>
              <w:spacing w:after="0"/>
              <w:textAlignment w:val="auto"/>
              <w:rPr>
                <w:sz w:val="16"/>
                <w:szCs w:val="16"/>
                <w:lang w:eastAsia="zh-CN"/>
              </w:rPr>
            </w:pPr>
          </w:p>
          <w:p w14:paraId="2176D540"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400 MHz (</w:t>
            </w:r>
            <w:r w:rsidRPr="00094800">
              <w:rPr>
                <w:sz w:val="16"/>
                <w:szCs w:val="16"/>
                <w:highlight w:val="yellow"/>
                <w:lang w:eastAsia="zh-CN"/>
              </w:rPr>
              <w:t>FFS: optional</w:t>
            </w:r>
            <w:r w:rsidRPr="00FB4772">
              <w:rPr>
                <w:sz w:val="16"/>
                <w:szCs w:val="16"/>
                <w:lang w:eastAsia="zh-CN"/>
              </w:rPr>
              <w:t>)</w:t>
            </w:r>
          </w:p>
          <w:p w14:paraId="66DFC7F9" w14:textId="77777777" w:rsidR="00CD37E8" w:rsidRPr="00FB4772" w:rsidRDefault="00CD37E8" w:rsidP="00941E70">
            <w:pPr>
              <w:overflowPunct/>
              <w:autoSpaceDE/>
              <w:autoSpaceDN/>
              <w:adjustRightInd/>
              <w:spacing w:after="0"/>
              <w:textAlignment w:val="auto"/>
              <w:rPr>
                <w:sz w:val="16"/>
                <w:szCs w:val="16"/>
                <w:lang w:eastAsia="zh-CN"/>
              </w:rPr>
            </w:pPr>
          </w:p>
          <w:p w14:paraId="32077F7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Note: Channel bandwidth evaluated may be revisited after further investigation.</w:t>
            </w:r>
          </w:p>
        </w:tc>
        <w:tc>
          <w:tcPr>
            <w:tcW w:w="2354" w:type="dxa"/>
            <w:tcBorders>
              <w:top w:val="single" w:sz="4" w:space="0" w:color="auto"/>
              <w:left w:val="single" w:sz="4" w:space="0" w:color="auto"/>
              <w:bottom w:val="single" w:sz="4" w:space="0" w:color="auto"/>
              <w:right w:val="single" w:sz="4" w:space="0" w:color="auto"/>
            </w:tcBorders>
            <w:shd w:val="clear" w:color="auto" w:fill="FFFFFF" w:themeFill="background1"/>
          </w:tcPr>
          <w:p w14:paraId="64B2A4B1"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For 2000 MHz:</w:t>
            </w:r>
          </w:p>
          <w:p w14:paraId="346502A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N/A (120 kHz),</w:t>
            </w:r>
          </w:p>
          <w:p w14:paraId="222481AA"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 N/A (240 kHz),</w:t>
            </w:r>
          </w:p>
          <w:p w14:paraId="6D8F0FED"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xml:space="preserve">- </w:t>
            </w:r>
            <w:r w:rsidRPr="00232A79">
              <w:rPr>
                <w:sz w:val="16"/>
                <w:szCs w:val="16"/>
                <w:highlight w:val="yellow"/>
                <w:lang w:eastAsia="zh-CN"/>
              </w:rPr>
              <w:t>FFS (480 kHz),</w:t>
            </w:r>
          </w:p>
          <w:p w14:paraId="2462E7A4"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- 160 (960 kHz),</w:t>
            </w:r>
          </w:p>
          <w:p w14:paraId="015D51AE"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- 80 (1920 kHz),</w:t>
            </w:r>
          </w:p>
          <w:p w14:paraId="74131E2E" w14:textId="77777777" w:rsidR="00CD37E8" w:rsidRPr="00FB4772" w:rsidRDefault="00CD37E8" w:rsidP="00941E70">
            <w:pPr>
              <w:overflowPunct/>
              <w:autoSpaceDE/>
              <w:autoSpaceDN/>
              <w:adjustRightInd/>
              <w:spacing w:after="0"/>
              <w:textAlignment w:val="auto"/>
              <w:rPr>
                <w:sz w:val="16"/>
                <w:szCs w:val="16"/>
                <w:lang w:val="de-DE" w:eastAsia="zh-CN"/>
              </w:rPr>
            </w:pPr>
          </w:p>
          <w:p w14:paraId="1C79BDBB" w14:textId="77777777" w:rsidR="00CD37E8" w:rsidRPr="00FB4772" w:rsidRDefault="00CD37E8" w:rsidP="00941E70">
            <w:pPr>
              <w:overflowPunct/>
              <w:autoSpaceDE/>
              <w:autoSpaceDN/>
              <w:adjustRightInd/>
              <w:spacing w:after="0"/>
              <w:textAlignment w:val="auto"/>
              <w:rPr>
                <w:sz w:val="16"/>
                <w:szCs w:val="16"/>
                <w:lang w:val="de-DE" w:eastAsia="ko-KR"/>
              </w:rPr>
            </w:pPr>
            <w:r w:rsidRPr="00FB4772">
              <w:rPr>
                <w:sz w:val="16"/>
                <w:szCs w:val="16"/>
                <w:lang w:val="de-DE" w:eastAsia="zh-CN"/>
              </w:rPr>
              <w:t>For 400 MHz:</w:t>
            </w:r>
          </w:p>
          <w:p w14:paraId="057066E9"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- 256 (120 kHz),</w:t>
            </w:r>
          </w:p>
          <w:p w14:paraId="4428A00F" w14:textId="77777777" w:rsidR="00CD37E8" w:rsidRPr="00FB4772" w:rsidRDefault="00CD37E8" w:rsidP="00941E70">
            <w:pPr>
              <w:overflowPunct/>
              <w:autoSpaceDE/>
              <w:autoSpaceDN/>
              <w:adjustRightInd/>
              <w:spacing w:after="0"/>
              <w:textAlignment w:val="auto"/>
              <w:rPr>
                <w:sz w:val="16"/>
                <w:szCs w:val="16"/>
                <w:lang w:val="de-DE" w:eastAsia="zh-CN"/>
              </w:rPr>
            </w:pPr>
            <w:r w:rsidRPr="00FB4772">
              <w:rPr>
                <w:sz w:val="16"/>
                <w:szCs w:val="16"/>
                <w:lang w:val="de-DE" w:eastAsia="zh-CN"/>
              </w:rPr>
              <w:t>- 128 (240 kHz),</w:t>
            </w:r>
          </w:p>
          <w:p w14:paraId="659127C1"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- 64 (480 kHz),</w:t>
            </w:r>
          </w:p>
          <w:p w14:paraId="0CAEFBD2"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- 32 (960 kHz),</w:t>
            </w:r>
          </w:p>
          <w:p w14:paraId="2FFF5F90" w14:textId="77777777" w:rsidR="00CD37E8" w:rsidRPr="00FB4772" w:rsidRDefault="00CD37E8" w:rsidP="00941E70">
            <w:pPr>
              <w:overflowPunct/>
              <w:autoSpaceDE/>
              <w:autoSpaceDN/>
              <w:adjustRightInd/>
              <w:spacing w:after="0"/>
              <w:textAlignment w:val="auto"/>
              <w:rPr>
                <w:sz w:val="16"/>
                <w:szCs w:val="16"/>
                <w:lang w:eastAsia="zh-CN"/>
              </w:rPr>
            </w:pPr>
            <w:r w:rsidRPr="00FB4772">
              <w:rPr>
                <w:sz w:val="16"/>
                <w:szCs w:val="16"/>
                <w:lang w:eastAsia="zh-CN"/>
              </w:rPr>
              <w:t>- N/A (1920 kHz)</w:t>
            </w:r>
          </w:p>
          <w:p w14:paraId="7301DA98" w14:textId="77777777" w:rsidR="00CD37E8" w:rsidRPr="00FB4772" w:rsidRDefault="00CD37E8" w:rsidP="00941E70">
            <w:pPr>
              <w:overflowPunct/>
              <w:autoSpaceDE/>
              <w:autoSpaceDN/>
              <w:adjustRightInd/>
              <w:spacing w:after="0"/>
              <w:textAlignment w:val="auto"/>
              <w:rPr>
                <w:sz w:val="16"/>
                <w:szCs w:val="16"/>
                <w:lang w:eastAsia="ko-KR"/>
              </w:rPr>
            </w:pPr>
            <w:r w:rsidRPr="00FB4772">
              <w:rPr>
                <w:sz w:val="16"/>
                <w:szCs w:val="16"/>
                <w:lang w:eastAsia="zh-CN"/>
              </w:rPr>
              <w:t> </w:t>
            </w:r>
          </w:p>
          <w:p w14:paraId="292BFDC5" w14:textId="77777777" w:rsidR="00CD37E8" w:rsidRPr="00FB4772" w:rsidRDefault="00CD37E8" w:rsidP="00941E70">
            <w:pPr>
              <w:keepNext/>
              <w:keepLines/>
              <w:overflowPunct/>
              <w:autoSpaceDE/>
              <w:adjustRightInd/>
              <w:spacing w:after="0"/>
              <w:rPr>
                <w:sz w:val="16"/>
                <w:szCs w:val="16"/>
                <w:lang w:eastAsia="zh-CN"/>
              </w:rPr>
            </w:pPr>
            <w:r w:rsidRPr="00FB4772">
              <w:rPr>
                <w:sz w:val="16"/>
                <w:szCs w:val="16"/>
                <w:lang w:eastAsia="zh-CN"/>
              </w:rPr>
              <w:lastRenderedPageBreak/>
              <w:t>For other channel bandwidths:</w:t>
            </w:r>
          </w:p>
          <w:p w14:paraId="17B32E7C" w14:textId="77777777" w:rsidR="00CD37E8" w:rsidRPr="00FB4772" w:rsidRDefault="00CD37E8" w:rsidP="00941E70">
            <w:pPr>
              <w:keepNext/>
              <w:keepLines/>
              <w:overflowPunct/>
              <w:autoSpaceDE/>
              <w:adjustRightInd/>
              <w:spacing w:after="0"/>
              <w:rPr>
                <w:sz w:val="16"/>
                <w:szCs w:val="16"/>
                <w:lang w:eastAsia="zh-CN"/>
              </w:rPr>
            </w:pPr>
            <w:r w:rsidRPr="00FB4772">
              <w:rPr>
                <w:sz w:val="16"/>
                <w:szCs w:val="16"/>
                <w:lang w:eastAsia="zh-CN"/>
              </w:rPr>
              <w:t>- Companies are asked to provide information. Companies are encouraged to utilize linearly scaled PRB sizes for a given bandwidth based on above.</w:t>
            </w:r>
          </w:p>
        </w:tc>
      </w:tr>
    </w:tbl>
    <w:p w14:paraId="507A105C" w14:textId="77777777" w:rsidR="00CD37E8" w:rsidRDefault="00CD37E8" w:rsidP="00CD37E8">
      <w:pPr>
        <w:pStyle w:val="af0"/>
        <w:spacing w:after="0"/>
        <w:rPr>
          <w:sz w:val="22"/>
          <w:szCs w:val="22"/>
          <w:lang w:eastAsia="zh-CN"/>
        </w:rPr>
      </w:pPr>
    </w:p>
    <w:p w14:paraId="4CBD5A7F" w14:textId="47BCB02A" w:rsidR="00CD37E8" w:rsidRPr="006E6EC9" w:rsidRDefault="006E6EC9" w:rsidP="005635B2">
      <w:pPr>
        <w:pStyle w:val="4"/>
        <w:numPr>
          <w:ilvl w:val="3"/>
          <w:numId w:val="9"/>
        </w:numPr>
        <w:rPr>
          <w:lang w:eastAsia="zh-CN"/>
        </w:rPr>
      </w:pPr>
      <w:r w:rsidRPr="006E6EC9">
        <w:rPr>
          <w:lang w:eastAsia="zh-CN"/>
        </w:rPr>
        <w:t>Evaluation metric</w:t>
      </w:r>
      <w:r w:rsidR="00AD6B85">
        <w:rPr>
          <w:lang w:eastAsia="zh-CN"/>
        </w:rPr>
        <w:t>s</w:t>
      </w:r>
    </w:p>
    <w:p w14:paraId="1E5B5F9E" w14:textId="0B1498AB" w:rsidR="006E6EC9" w:rsidRPr="000C1099" w:rsidRDefault="006E6EC9" w:rsidP="00AD6B85">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It is proposed in [[60], Intel] to use root mean square effective channel delay spread at the receiver as a metric for system level evaluation of NR in 52.6–71GHz. </w:t>
      </w:r>
      <w:r w:rsidR="00AD6B85" w:rsidRPr="000C1099">
        <w:rPr>
          <w:rFonts w:ascii="Times New Roman" w:hAnsi="Times New Roman"/>
          <w:sz w:val="22"/>
          <w:szCs w:val="22"/>
          <w:lang w:eastAsia="zh-CN"/>
        </w:rPr>
        <w:t>[[60], Intel] also propose</w:t>
      </w:r>
      <w:r w:rsidR="0039645D">
        <w:rPr>
          <w:rFonts w:ascii="Times New Roman" w:hAnsi="Times New Roman"/>
          <w:sz w:val="22"/>
          <w:szCs w:val="22"/>
          <w:lang w:eastAsia="zh-CN"/>
        </w:rPr>
        <w:t>s</w:t>
      </w:r>
      <w:r w:rsidR="00AD6B85" w:rsidRPr="000C1099">
        <w:rPr>
          <w:rFonts w:ascii="Times New Roman" w:hAnsi="Times New Roman"/>
          <w:sz w:val="22"/>
          <w:szCs w:val="22"/>
          <w:lang w:eastAsia="zh-CN"/>
        </w:rPr>
        <w:t xml:space="preserve"> to use intersymbol interference signal to interference ratio as a metric for system-level evaluation with details </w:t>
      </w:r>
      <w:r w:rsidR="00941E70" w:rsidRPr="000C1099">
        <w:rPr>
          <w:rFonts w:ascii="Times New Roman" w:hAnsi="Times New Roman"/>
          <w:sz w:val="22"/>
          <w:szCs w:val="22"/>
          <w:lang w:eastAsia="zh-CN"/>
        </w:rPr>
        <w:t>given on</w:t>
      </w:r>
      <w:r w:rsidR="00AD6B85" w:rsidRPr="000C1099">
        <w:rPr>
          <w:rFonts w:ascii="Times New Roman" w:hAnsi="Times New Roman"/>
          <w:sz w:val="22"/>
          <w:szCs w:val="22"/>
          <w:lang w:eastAsia="zh-CN"/>
        </w:rPr>
        <w:t xml:space="preserve"> assumptions o</w:t>
      </w:r>
      <w:r w:rsidR="00941E70" w:rsidRPr="000C1099">
        <w:rPr>
          <w:rFonts w:ascii="Times New Roman" w:hAnsi="Times New Roman"/>
          <w:sz w:val="22"/>
          <w:szCs w:val="22"/>
          <w:lang w:eastAsia="zh-CN"/>
        </w:rPr>
        <w:t>f</w:t>
      </w:r>
      <w:r w:rsidR="00AD6B85" w:rsidRPr="000C1099">
        <w:rPr>
          <w:rFonts w:ascii="Times New Roman" w:hAnsi="Times New Roman"/>
          <w:sz w:val="22"/>
          <w:szCs w:val="22"/>
          <w:lang w:eastAsia="zh-CN"/>
        </w:rPr>
        <w:t xml:space="preserve"> the acceptable intersymbol interference level criteria and o</w:t>
      </w:r>
      <w:r w:rsidR="00941E70" w:rsidRPr="000C1099">
        <w:rPr>
          <w:rFonts w:ascii="Times New Roman" w:hAnsi="Times New Roman"/>
          <w:sz w:val="22"/>
          <w:szCs w:val="22"/>
          <w:lang w:eastAsia="zh-CN"/>
        </w:rPr>
        <w:t>f</w:t>
      </w:r>
      <w:r w:rsidR="00AD6B85" w:rsidRPr="000C1099">
        <w:rPr>
          <w:rFonts w:ascii="Times New Roman" w:hAnsi="Times New Roman"/>
          <w:sz w:val="22"/>
          <w:szCs w:val="22"/>
          <w:lang w:eastAsia="zh-CN"/>
        </w:rPr>
        <w:t xml:space="preserve"> the dynamic FFT window placement for intersymbol interference SIR calculation.</w:t>
      </w:r>
    </w:p>
    <w:p w14:paraId="21DE76BC" w14:textId="77777777" w:rsidR="00AD6B85" w:rsidRPr="000C1099" w:rsidRDefault="00AD6B85" w:rsidP="00CD37E8">
      <w:pPr>
        <w:pStyle w:val="af0"/>
        <w:spacing w:after="0"/>
        <w:rPr>
          <w:rFonts w:ascii="Times New Roman" w:hAnsi="Times New Roman"/>
          <w:sz w:val="22"/>
          <w:szCs w:val="22"/>
          <w:lang w:eastAsia="zh-CN"/>
        </w:rPr>
      </w:pPr>
    </w:p>
    <w:p w14:paraId="6E106B1C" w14:textId="79BA00BB" w:rsidR="00AD6B85" w:rsidRPr="000C1099" w:rsidRDefault="00AD6B85" w:rsidP="00AD6B85">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5A74AE">
        <w:rPr>
          <w:rFonts w:ascii="Times New Roman" w:hAnsi="Times New Roman"/>
          <w:sz w:val="22"/>
          <w:szCs w:val="22"/>
          <w:lang w:eastAsia="zh-CN"/>
        </w:rPr>
        <w:t>:</w:t>
      </w:r>
    </w:p>
    <w:p w14:paraId="06EA010B" w14:textId="237386B5" w:rsidR="00AD6B85" w:rsidRPr="000C1099" w:rsidRDefault="00941E70" w:rsidP="00AD6B85">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Obtaining delay spread profiles </w:t>
      </w:r>
      <w:r w:rsidR="00AD6B85" w:rsidRPr="000C1099">
        <w:rPr>
          <w:rFonts w:ascii="Times New Roman" w:hAnsi="Times New Roman"/>
          <w:sz w:val="22"/>
          <w:szCs w:val="22"/>
          <w:lang w:eastAsia="zh-CN"/>
        </w:rPr>
        <w:t>and inter-symbol interference statistics</w:t>
      </w:r>
      <w:r w:rsidRPr="000C1099">
        <w:rPr>
          <w:rFonts w:ascii="Times New Roman" w:hAnsi="Times New Roman"/>
          <w:sz w:val="22"/>
          <w:szCs w:val="22"/>
          <w:lang w:eastAsia="zh-CN"/>
        </w:rPr>
        <w:t xml:space="preserve"> are already agreed to be the secondary objective for SLS. Interested companies can for sure use them as the metrics in their evaluation. It seems no need for further discussion</w:t>
      </w:r>
      <w:r w:rsidR="00E83BF0" w:rsidRPr="000C1099">
        <w:rPr>
          <w:rFonts w:ascii="Times New Roman" w:hAnsi="Times New Roman"/>
          <w:sz w:val="22"/>
          <w:szCs w:val="22"/>
          <w:lang w:eastAsia="zh-CN"/>
        </w:rPr>
        <w:t xml:space="preserve"> and agreement</w:t>
      </w:r>
      <w:r w:rsidRPr="000C1099">
        <w:rPr>
          <w:rFonts w:ascii="Times New Roman" w:hAnsi="Times New Roman"/>
          <w:sz w:val="22"/>
          <w:szCs w:val="22"/>
          <w:lang w:eastAsia="zh-CN"/>
        </w:rPr>
        <w:t>.</w:t>
      </w:r>
      <w:r w:rsidR="00AD6B85" w:rsidRPr="000C1099">
        <w:rPr>
          <w:rFonts w:ascii="Times New Roman" w:hAnsi="Times New Roman"/>
          <w:sz w:val="22"/>
          <w:szCs w:val="22"/>
          <w:lang w:eastAsia="zh-CN"/>
        </w:rPr>
        <w:t xml:space="preserve"> </w:t>
      </w:r>
    </w:p>
    <w:p w14:paraId="6991C3FD" w14:textId="77777777" w:rsidR="00AD6B85" w:rsidRPr="000C1099" w:rsidRDefault="00AD6B85" w:rsidP="00AD6B85">
      <w:pPr>
        <w:pStyle w:val="af0"/>
        <w:spacing w:after="0"/>
        <w:rPr>
          <w:rFonts w:ascii="Times New Roman" w:hAnsi="Times New Roman"/>
          <w:sz w:val="22"/>
          <w:szCs w:val="22"/>
          <w:lang w:eastAsia="zh-CN"/>
        </w:rPr>
      </w:pPr>
    </w:p>
    <w:p w14:paraId="060925FE" w14:textId="02D4688F" w:rsidR="00AD6B85" w:rsidRPr="000C1099" w:rsidRDefault="00AD6B85" w:rsidP="00AD6B85">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AD6B85" w:rsidRPr="000C1099" w14:paraId="7E372FF2" w14:textId="77777777" w:rsidTr="00941E70">
        <w:trPr>
          <w:trHeight w:val="224"/>
        </w:trPr>
        <w:tc>
          <w:tcPr>
            <w:tcW w:w="1871" w:type="dxa"/>
            <w:shd w:val="clear" w:color="auto" w:fill="FFE599" w:themeFill="accent4" w:themeFillTint="66"/>
          </w:tcPr>
          <w:p w14:paraId="003E236F" w14:textId="77777777" w:rsidR="00AD6B85" w:rsidRPr="000C1099" w:rsidRDefault="00AD6B85" w:rsidP="00941E70">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6AE21471" w14:textId="77777777" w:rsidR="00AD6B85" w:rsidRPr="000C1099" w:rsidRDefault="00AD6B85" w:rsidP="00941E70">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AD6B85" w:rsidRPr="0005606C" w14:paraId="20409087" w14:textId="77777777" w:rsidTr="00941E70">
        <w:trPr>
          <w:trHeight w:val="24"/>
        </w:trPr>
        <w:tc>
          <w:tcPr>
            <w:tcW w:w="1871" w:type="dxa"/>
          </w:tcPr>
          <w:p w14:paraId="2637655B" w14:textId="7AEAD5F1" w:rsidR="00AD6B85" w:rsidRPr="006D4DBD" w:rsidRDefault="00AD6B85" w:rsidP="00941E70">
            <w:pPr>
              <w:pStyle w:val="af0"/>
              <w:spacing w:before="0" w:after="0" w:line="240" w:lineRule="auto"/>
              <w:rPr>
                <w:rFonts w:ascii="Times New Roman" w:eastAsia="ＭＳ Ｐ明朝" w:hAnsi="Times New Roman"/>
                <w:sz w:val="22"/>
                <w:szCs w:val="22"/>
                <w:lang w:eastAsia="ja-JP"/>
              </w:rPr>
            </w:pPr>
          </w:p>
        </w:tc>
        <w:tc>
          <w:tcPr>
            <w:tcW w:w="8021" w:type="dxa"/>
          </w:tcPr>
          <w:p w14:paraId="36381313" w14:textId="77777777" w:rsidR="00AD6B85" w:rsidRPr="0005606C" w:rsidRDefault="00AD6B85" w:rsidP="00941E70">
            <w:pPr>
              <w:pStyle w:val="af0"/>
              <w:spacing w:before="0" w:after="0" w:line="240" w:lineRule="auto"/>
              <w:rPr>
                <w:rFonts w:ascii="Times New Roman" w:hAnsi="Times New Roman"/>
                <w:sz w:val="22"/>
                <w:szCs w:val="22"/>
                <w:lang w:eastAsia="zh-CN"/>
              </w:rPr>
            </w:pPr>
          </w:p>
        </w:tc>
      </w:tr>
      <w:tr w:rsidR="00AD6B85" w:rsidRPr="0005606C" w14:paraId="797C235E" w14:textId="77777777" w:rsidTr="00941E70">
        <w:trPr>
          <w:trHeight w:val="339"/>
        </w:trPr>
        <w:tc>
          <w:tcPr>
            <w:tcW w:w="1871" w:type="dxa"/>
          </w:tcPr>
          <w:p w14:paraId="67F54F9A" w14:textId="77777777" w:rsidR="00AD6B85" w:rsidRPr="0005606C" w:rsidRDefault="00AD6B85" w:rsidP="00941E70">
            <w:pPr>
              <w:pStyle w:val="af0"/>
              <w:spacing w:before="0" w:after="0" w:line="240" w:lineRule="auto"/>
              <w:rPr>
                <w:rFonts w:ascii="Times New Roman" w:hAnsi="Times New Roman"/>
                <w:sz w:val="22"/>
                <w:szCs w:val="22"/>
                <w:lang w:eastAsia="zh-CN"/>
              </w:rPr>
            </w:pPr>
          </w:p>
        </w:tc>
        <w:tc>
          <w:tcPr>
            <w:tcW w:w="8021" w:type="dxa"/>
          </w:tcPr>
          <w:p w14:paraId="48FBA880" w14:textId="77777777" w:rsidR="00AD6B85" w:rsidRPr="0005606C" w:rsidRDefault="00AD6B85" w:rsidP="00941E70">
            <w:pPr>
              <w:pStyle w:val="af0"/>
              <w:spacing w:before="0" w:after="0" w:line="240" w:lineRule="auto"/>
              <w:rPr>
                <w:rFonts w:ascii="Times New Roman" w:hAnsi="Times New Roman"/>
                <w:sz w:val="22"/>
                <w:szCs w:val="22"/>
                <w:lang w:eastAsia="zh-CN"/>
              </w:rPr>
            </w:pPr>
          </w:p>
        </w:tc>
      </w:tr>
      <w:tr w:rsidR="00AD6B85" w:rsidRPr="0005606C" w14:paraId="73CA18CD" w14:textId="77777777" w:rsidTr="00941E70">
        <w:trPr>
          <w:trHeight w:val="339"/>
        </w:trPr>
        <w:tc>
          <w:tcPr>
            <w:tcW w:w="1871" w:type="dxa"/>
          </w:tcPr>
          <w:p w14:paraId="2A65CA6E" w14:textId="77777777" w:rsidR="00AD6B85" w:rsidRPr="0005606C" w:rsidRDefault="00AD6B85" w:rsidP="00941E70">
            <w:pPr>
              <w:pStyle w:val="af0"/>
              <w:spacing w:before="0" w:after="0" w:line="240" w:lineRule="auto"/>
              <w:rPr>
                <w:rFonts w:ascii="Times New Roman" w:hAnsi="Times New Roman"/>
                <w:sz w:val="22"/>
                <w:szCs w:val="22"/>
                <w:lang w:eastAsia="zh-CN"/>
              </w:rPr>
            </w:pPr>
          </w:p>
        </w:tc>
        <w:tc>
          <w:tcPr>
            <w:tcW w:w="8021" w:type="dxa"/>
          </w:tcPr>
          <w:p w14:paraId="1E13AC6A" w14:textId="77777777" w:rsidR="00AD6B85" w:rsidRPr="0005606C" w:rsidRDefault="00AD6B85" w:rsidP="00941E70">
            <w:pPr>
              <w:pStyle w:val="af0"/>
              <w:spacing w:before="0" w:after="0" w:line="240" w:lineRule="auto"/>
              <w:rPr>
                <w:rFonts w:ascii="Times New Roman" w:hAnsi="Times New Roman"/>
                <w:sz w:val="22"/>
                <w:szCs w:val="22"/>
                <w:lang w:eastAsia="zh-CN"/>
              </w:rPr>
            </w:pPr>
          </w:p>
        </w:tc>
      </w:tr>
      <w:tr w:rsidR="00AD6B85" w:rsidRPr="0005606C" w14:paraId="4603D7D8" w14:textId="77777777" w:rsidTr="00941E70">
        <w:trPr>
          <w:trHeight w:val="339"/>
        </w:trPr>
        <w:tc>
          <w:tcPr>
            <w:tcW w:w="1871" w:type="dxa"/>
          </w:tcPr>
          <w:p w14:paraId="2B265674" w14:textId="77777777" w:rsidR="00AD6B85" w:rsidRPr="0005606C" w:rsidRDefault="00AD6B85" w:rsidP="00941E70">
            <w:pPr>
              <w:pStyle w:val="af0"/>
              <w:spacing w:before="0" w:after="0" w:line="240" w:lineRule="auto"/>
              <w:rPr>
                <w:rFonts w:ascii="Times New Roman" w:hAnsi="Times New Roman"/>
                <w:sz w:val="22"/>
                <w:szCs w:val="22"/>
                <w:lang w:eastAsia="zh-CN"/>
              </w:rPr>
            </w:pPr>
          </w:p>
        </w:tc>
        <w:tc>
          <w:tcPr>
            <w:tcW w:w="8021" w:type="dxa"/>
          </w:tcPr>
          <w:p w14:paraId="78CF5BDB" w14:textId="77777777" w:rsidR="00AD6B85" w:rsidRPr="0005606C" w:rsidRDefault="00AD6B85" w:rsidP="00941E70">
            <w:pPr>
              <w:pStyle w:val="af0"/>
              <w:spacing w:before="0" w:after="0" w:line="240" w:lineRule="auto"/>
              <w:rPr>
                <w:rFonts w:ascii="Times New Roman" w:hAnsi="Times New Roman"/>
                <w:sz w:val="22"/>
                <w:szCs w:val="22"/>
                <w:lang w:eastAsia="zh-CN"/>
              </w:rPr>
            </w:pPr>
          </w:p>
        </w:tc>
      </w:tr>
    </w:tbl>
    <w:p w14:paraId="7BD04D34" w14:textId="565D8482" w:rsidR="00232A79" w:rsidRPr="006E6EC9" w:rsidRDefault="00232A79" w:rsidP="005635B2">
      <w:pPr>
        <w:pStyle w:val="4"/>
        <w:numPr>
          <w:ilvl w:val="3"/>
          <w:numId w:val="9"/>
        </w:numPr>
        <w:rPr>
          <w:lang w:eastAsia="zh-CN"/>
        </w:rPr>
      </w:pPr>
      <w:r>
        <w:rPr>
          <w:lang w:eastAsia="zh-CN"/>
        </w:rPr>
        <w:t>Subcarrier spacing</w:t>
      </w:r>
      <w:r w:rsidR="00EB1EF8">
        <w:rPr>
          <w:lang w:eastAsia="zh-CN"/>
        </w:rPr>
        <w:t>, bandwidth</w:t>
      </w:r>
      <w:r>
        <w:rPr>
          <w:lang w:eastAsia="zh-CN"/>
        </w:rPr>
        <w:t xml:space="preserve"> and number of RBs</w:t>
      </w:r>
    </w:p>
    <w:p w14:paraId="3C83FB11" w14:textId="04506147" w:rsidR="00232A79" w:rsidRPr="000C1099" w:rsidRDefault="00094800" w:rsidP="00CD37E8">
      <w:pPr>
        <w:pStyle w:val="af0"/>
        <w:spacing w:after="0"/>
        <w:rPr>
          <w:rFonts w:ascii="Times New Roman" w:hAnsi="Times New Roman"/>
          <w:sz w:val="22"/>
          <w:szCs w:val="22"/>
          <w:lang w:eastAsia="zh-CN"/>
        </w:rPr>
      </w:pPr>
      <w:r w:rsidRPr="000C1099">
        <w:rPr>
          <w:rFonts w:ascii="Times New Roman" w:hAnsi="Times New Roman"/>
          <w:sz w:val="22"/>
          <w:szCs w:val="22"/>
          <w:lang w:eastAsia="zh-CN"/>
        </w:rPr>
        <w:t>It is proposed in [[63], Samsung] that no need to further study using 480 kHz SCS for 2000 MHz carrier bandwidth for the same concern as expressed for LLS</w:t>
      </w:r>
      <w:r w:rsidR="00E12DF0" w:rsidRPr="000C1099">
        <w:rPr>
          <w:rFonts w:ascii="Times New Roman" w:hAnsi="Times New Roman"/>
          <w:sz w:val="22"/>
          <w:szCs w:val="22"/>
          <w:lang w:eastAsia="zh-CN"/>
        </w:rPr>
        <w:t xml:space="preserve"> evaluation</w:t>
      </w:r>
      <w:r w:rsidRPr="000C1099">
        <w:rPr>
          <w:rFonts w:ascii="Times New Roman" w:hAnsi="Times New Roman"/>
          <w:sz w:val="22"/>
          <w:szCs w:val="22"/>
          <w:lang w:eastAsia="zh-CN"/>
        </w:rPr>
        <w:t>.</w:t>
      </w:r>
      <w:r w:rsidR="00EB1EF8" w:rsidRPr="000C1099">
        <w:rPr>
          <w:rFonts w:ascii="Times New Roman" w:hAnsi="Times New Roman"/>
          <w:sz w:val="22"/>
          <w:szCs w:val="22"/>
          <w:lang w:eastAsia="zh-CN"/>
        </w:rPr>
        <w:t xml:space="preserve"> There’s no other explicit proposals made in the submitted contributions</w:t>
      </w:r>
      <w:r w:rsidR="001552A6" w:rsidRPr="000C1099">
        <w:rPr>
          <w:rFonts w:ascii="Times New Roman" w:hAnsi="Times New Roman"/>
          <w:sz w:val="22"/>
          <w:szCs w:val="22"/>
          <w:lang w:eastAsia="zh-CN"/>
        </w:rPr>
        <w:t xml:space="preserve"> on these FFS aspects in </w:t>
      </w:r>
      <w:r w:rsidR="007F4B74" w:rsidRPr="000C1099">
        <w:rPr>
          <w:rFonts w:ascii="Times New Roman" w:hAnsi="Times New Roman"/>
          <w:sz w:val="22"/>
          <w:szCs w:val="22"/>
          <w:lang w:eastAsia="zh-CN"/>
        </w:rPr>
        <w:fldChar w:fldCharType="begin"/>
      </w:r>
      <w:r w:rsidR="007F4B74" w:rsidRPr="000C1099">
        <w:rPr>
          <w:rFonts w:ascii="Times New Roman" w:hAnsi="Times New Roman"/>
          <w:sz w:val="22"/>
          <w:szCs w:val="22"/>
          <w:lang w:eastAsia="zh-CN"/>
        </w:rPr>
        <w:instrText xml:space="preserve"> REF _Ref48248619 \h </w:instrText>
      </w:r>
      <w:r w:rsidR="000C1099" w:rsidRPr="000C1099">
        <w:rPr>
          <w:rFonts w:ascii="Times New Roman" w:hAnsi="Times New Roman"/>
          <w:sz w:val="22"/>
          <w:szCs w:val="22"/>
          <w:lang w:eastAsia="zh-CN"/>
        </w:rPr>
        <w:instrText xml:space="preserve"> \* MERGEFORMAT </w:instrText>
      </w:r>
      <w:r w:rsidR="007F4B74" w:rsidRPr="000C1099">
        <w:rPr>
          <w:rFonts w:ascii="Times New Roman" w:hAnsi="Times New Roman"/>
          <w:sz w:val="22"/>
          <w:szCs w:val="22"/>
          <w:lang w:eastAsia="zh-CN"/>
        </w:rPr>
      </w:r>
      <w:r w:rsidR="007F4B74"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4</w:t>
      </w:r>
      <w:r w:rsidR="007F4B74" w:rsidRPr="000C1099">
        <w:rPr>
          <w:rFonts w:ascii="Times New Roman" w:hAnsi="Times New Roman"/>
          <w:sz w:val="22"/>
          <w:szCs w:val="22"/>
          <w:lang w:eastAsia="zh-CN"/>
        </w:rPr>
        <w:fldChar w:fldCharType="end"/>
      </w:r>
      <w:r w:rsidR="00EB1EF8" w:rsidRPr="000C1099">
        <w:rPr>
          <w:rFonts w:ascii="Times New Roman" w:hAnsi="Times New Roman"/>
          <w:sz w:val="22"/>
          <w:szCs w:val="22"/>
          <w:lang w:eastAsia="zh-CN"/>
        </w:rPr>
        <w:t>.</w:t>
      </w:r>
    </w:p>
    <w:p w14:paraId="12DF9553" w14:textId="77777777" w:rsidR="00094800" w:rsidRPr="000C1099" w:rsidRDefault="00094800" w:rsidP="00CD37E8">
      <w:pPr>
        <w:pStyle w:val="af0"/>
        <w:spacing w:after="0"/>
        <w:rPr>
          <w:rFonts w:ascii="Times New Roman" w:hAnsi="Times New Roman"/>
          <w:sz w:val="22"/>
          <w:szCs w:val="22"/>
          <w:lang w:eastAsia="zh-CN"/>
        </w:rPr>
      </w:pPr>
    </w:p>
    <w:p w14:paraId="6FDE4176" w14:textId="77777777" w:rsidR="00232A79" w:rsidRPr="000C1099" w:rsidRDefault="00232A79" w:rsidP="00232A79">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p>
    <w:p w14:paraId="3C82410E" w14:textId="77BA22DC" w:rsidR="00232A79" w:rsidRPr="000C1099" w:rsidRDefault="00E83BF0" w:rsidP="00232A79">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There’re several companies submitted their preliminary SLS evaluation results in the contributions to this meeting. </w:t>
      </w:r>
      <w:r w:rsidR="009F671F" w:rsidRPr="000C1099">
        <w:rPr>
          <w:rFonts w:ascii="Times New Roman" w:hAnsi="Times New Roman"/>
          <w:sz w:val="22"/>
          <w:szCs w:val="22"/>
          <w:lang w:eastAsia="zh-CN"/>
        </w:rPr>
        <w:t>O</w:t>
      </w:r>
      <w:r w:rsidRPr="000C1099">
        <w:rPr>
          <w:rFonts w:ascii="Times New Roman" w:hAnsi="Times New Roman"/>
          <w:sz w:val="22"/>
          <w:szCs w:val="22"/>
          <w:lang w:eastAsia="zh-CN"/>
        </w:rPr>
        <w:t>n the used subcarrier spacing and bandwidth for submitted SLS results</w:t>
      </w:r>
      <w:r w:rsidR="009F671F" w:rsidRPr="000C1099">
        <w:rPr>
          <w:rFonts w:ascii="Times New Roman" w:hAnsi="Times New Roman"/>
          <w:sz w:val="22"/>
          <w:szCs w:val="22"/>
          <w:lang w:eastAsia="zh-CN"/>
        </w:rPr>
        <w:t>, it is observed that</w:t>
      </w:r>
      <w:r w:rsidRPr="000C1099">
        <w:rPr>
          <w:rFonts w:ascii="Times New Roman" w:hAnsi="Times New Roman"/>
          <w:sz w:val="22"/>
          <w:szCs w:val="22"/>
          <w:lang w:eastAsia="zh-CN"/>
        </w:rPr>
        <w:t xml:space="preserve"> </w:t>
      </w:r>
      <w:r w:rsidR="00FA019A">
        <w:rPr>
          <w:rFonts w:ascii="Times New Roman" w:hAnsi="Times New Roman"/>
          <w:sz w:val="22"/>
          <w:szCs w:val="22"/>
          <w:lang w:eastAsia="zh-CN"/>
        </w:rPr>
        <w:t>six</w:t>
      </w:r>
      <w:r w:rsidRPr="000C1099">
        <w:rPr>
          <w:rFonts w:ascii="Times New Roman" w:hAnsi="Times New Roman"/>
          <w:sz w:val="22"/>
          <w:szCs w:val="22"/>
          <w:lang w:eastAsia="zh-CN"/>
        </w:rPr>
        <w:t xml:space="preserve"> </w:t>
      </w:r>
      <w:r w:rsidR="00FA019A">
        <w:rPr>
          <w:rFonts w:ascii="Times New Roman" w:hAnsi="Times New Roman"/>
          <w:sz w:val="22"/>
          <w:szCs w:val="22"/>
          <w:lang w:eastAsia="zh-CN"/>
        </w:rPr>
        <w:t>sources</w:t>
      </w:r>
      <w:r w:rsidRPr="000C1099">
        <w:rPr>
          <w:rFonts w:ascii="Times New Roman" w:hAnsi="Times New Roman"/>
          <w:sz w:val="22"/>
          <w:szCs w:val="22"/>
          <w:lang w:eastAsia="zh-CN"/>
        </w:rPr>
        <w:t xml:space="preserve"> [[59], ZTE; [66], Nokia; [67], Huawei; [33], vivo; [54], Qualcomm</w:t>
      </w:r>
      <w:r w:rsidR="00BB4F83" w:rsidRPr="000C1099">
        <w:rPr>
          <w:rFonts w:ascii="Times New Roman" w:hAnsi="Times New Roman"/>
          <w:sz w:val="22"/>
          <w:szCs w:val="22"/>
          <w:lang w:eastAsia="zh-CN"/>
        </w:rPr>
        <w:t>; [41], Ericsson</w:t>
      </w:r>
      <w:r w:rsidRPr="000C1099">
        <w:rPr>
          <w:rFonts w:ascii="Times New Roman" w:hAnsi="Times New Roman"/>
          <w:sz w:val="22"/>
          <w:szCs w:val="22"/>
          <w:lang w:eastAsia="zh-CN"/>
        </w:rPr>
        <w:t>] used (960 KHz SCS, 2000 MHz BW) for SLS</w:t>
      </w:r>
      <w:r w:rsidR="00275610">
        <w:rPr>
          <w:rFonts w:ascii="Times New Roman" w:hAnsi="Times New Roman"/>
          <w:sz w:val="22"/>
          <w:szCs w:val="22"/>
          <w:lang w:eastAsia="zh-CN"/>
        </w:rPr>
        <w:t>. O</w:t>
      </w:r>
      <w:r w:rsidR="00FA019A">
        <w:rPr>
          <w:rFonts w:ascii="Times New Roman" w:hAnsi="Times New Roman"/>
          <w:sz w:val="22"/>
          <w:szCs w:val="22"/>
          <w:lang w:eastAsia="zh-CN"/>
        </w:rPr>
        <w:t xml:space="preserve">ne source [[25], NTT </w:t>
      </w:r>
      <w:r w:rsidR="00275610">
        <w:rPr>
          <w:rFonts w:ascii="Times New Roman" w:hAnsi="Times New Roman"/>
          <w:sz w:val="22"/>
          <w:szCs w:val="22"/>
          <w:lang w:eastAsia="zh-CN"/>
        </w:rPr>
        <w:t xml:space="preserve">DOCOMO] used (120 KHz with 400 MHz BW and  </w:t>
      </w:r>
      <w:r w:rsidR="00275610" w:rsidRPr="000C1099">
        <w:rPr>
          <w:rFonts w:ascii="Times New Roman" w:hAnsi="Times New Roman"/>
          <w:sz w:val="22"/>
          <w:szCs w:val="22"/>
          <w:lang w:eastAsia="zh-CN"/>
        </w:rPr>
        <w:t>960 KHz SCS</w:t>
      </w:r>
      <w:r w:rsidR="00275610">
        <w:rPr>
          <w:rFonts w:ascii="Times New Roman" w:hAnsi="Times New Roman"/>
          <w:sz w:val="22"/>
          <w:szCs w:val="22"/>
          <w:lang w:eastAsia="zh-CN"/>
        </w:rPr>
        <w:t xml:space="preserve"> with</w:t>
      </w:r>
      <w:r w:rsidR="00275610" w:rsidRPr="000C1099">
        <w:rPr>
          <w:rFonts w:ascii="Times New Roman" w:hAnsi="Times New Roman"/>
          <w:sz w:val="22"/>
          <w:szCs w:val="22"/>
          <w:lang w:eastAsia="zh-CN"/>
        </w:rPr>
        <w:t xml:space="preserve"> 2000 MHz BW</w:t>
      </w:r>
      <w:r w:rsidR="00275610">
        <w:rPr>
          <w:rFonts w:ascii="Times New Roman" w:hAnsi="Times New Roman"/>
          <w:sz w:val="22"/>
          <w:szCs w:val="22"/>
          <w:lang w:eastAsia="zh-CN"/>
        </w:rPr>
        <w:t>)</w:t>
      </w:r>
      <w:r w:rsidRPr="000C1099">
        <w:rPr>
          <w:rFonts w:ascii="Times New Roman" w:hAnsi="Times New Roman"/>
          <w:sz w:val="22"/>
          <w:szCs w:val="22"/>
          <w:lang w:eastAsia="zh-CN"/>
        </w:rPr>
        <w:t>.</w:t>
      </w:r>
      <w:r w:rsidR="005D1C3E">
        <w:rPr>
          <w:rFonts w:ascii="Times New Roman" w:hAnsi="Times New Roman"/>
          <w:sz w:val="22"/>
          <w:szCs w:val="22"/>
          <w:lang w:eastAsia="zh-CN"/>
        </w:rPr>
        <w:t xml:space="preserve"> It may be good to have a small set of configurations as baseline and keep other FFS configurations as optional so that more companies may be able to generate SLS results with baseline configurations while still allowing interested companies to evaluate with other parameters. </w:t>
      </w:r>
    </w:p>
    <w:p w14:paraId="6C069338" w14:textId="77777777" w:rsidR="00232A79" w:rsidRPr="000C1099" w:rsidRDefault="00232A79" w:rsidP="00232A79">
      <w:pPr>
        <w:pStyle w:val="af0"/>
        <w:spacing w:after="0"/>
        <w:rPr>
          <w:rFonts w:ascii="Times New Roman" w:hAnsi="Times New Roman"/>
          <w:sz w:val="22"/>
          <w:szCs w:val="22"/>
          <w:lang w:eastAsia="zh-CN"/>
        </w:rPr>
      </w:pPr>
    </w:p>
    <w:p w14:paraId="534AC314" w14:textId="0EDA0D1B" w:rsidR="00232A79" w:rsidRPr="000C1099" w:rsidRDefault="00232A79" w:rsidP="00232A79">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w:t>
      </w:r>
      <w:r w:rsidR="005D1C3E">
        <w:rPr>
          <w:rFonts w:ascii="Times New Roman" w:hAnsi="Times New Roman"/>
          <w:sz w:val="22"/>
          <w:szCs w:val="22"/>
          <w:lang w:eastAsia="zh-CN"/>
        </w:rPr>
        <w:t>3</w:t>
      </w:r>
      <w:r w:rsidRPr="000C1099">
        <w:rPr>
          <w:rFonts w:ascii="Times New Roman" w:hAnsi="Times New Roman"/>
          <w:sz w:val="22"/>
          <w:szCs w:val="22"/>
          <w:lang w:eastAsia="zh-CN"/>
        </w:rPr>
        <w:t xml:space="preserve"> for discussion:</w:t>
      </w:r>
    </w:p>
    <w:p w14:paraId="531033DF" w14:textId="6469371A" w:rsidR="00E83BF0" w:rsidRPr="000C1099" w:rsidRDefault="00E83BF0" w:rsidP="005635B2">
      <w:pPr>
        <w:pStyle w:val="af0"/>
        <w:numPr>
          <w:ilvl w:val="0"/>
          <w:numId w:val="12"/>
        </w:numPr>
        <w:spacing w:after="0"/>
        <w:rPr>
          <w:rFonts w:ascii="Times New Roman" w:hAnsi="Times New Roman"/>
          <w:sz w:val="22"/>
          <w:szCs w:val="22"/>
          <w:lang w:eastAsia="zh-CN"/>
        </w:rPr>
      </w:pPr>
      <w:r w:rsidRPr="000C1099">
        <w:rPr>
          <w:rFonts w:ascii="Times New Roman" w:hAnsi="Times New Roman"/>
          <w:sz w:val="22"/>
          <w:szCs w:val="22"/>
          <w:lang w:eastAsia="zh-CN"/>
        </w:rPr>
        <w:lastRenderedPageBreak/>
        <w:t xml:space="preserve">For SLS performance evaluations purpose, </w:t>
      </w:r>
      <w:r w:rsidR="001552A6" w:rsidRPr="000C1099">
        <w:rPr>
          <w:rFonts w:ascii="Times New Roman" w:hAnsi="Times New Roman"/>
          <w:sz w:val="22"/>
          <w:szCs w:val="22"/>
          <w:lang w:eastAsia="zh-CN"/>
        </w:rPr>
        <w:t>keep 120, 240 and 480 kHz as optional subcarrier spacing for 2000 MHz BW and keep 240, 480 and 960 kHz as optional subcarrier spacing for 400 MHz BW</w:t>
      </w:r>
      <w:r w:rsidR="007A3ED8" w:rsidRPr="000C1099">
        <w:rPr>
          <w:rFonts w:ascii="Times New Roman" w:hAnsi="Times New Roman"/>
          <w:sz w:val="22"/>
          <w:szCs w:val="22"/>
          <w:lang w:eastAsia="zh-CN"/>
        </w:rPr>
        <w:t xml:space="preserve"> in </w:t>
      </w:r>
      <w:r w:rsidR="007F4B74" w:rsidRPr="000C1099">
        <w:rPr>
          <w:rFonts w:ascii="Times New Roman" w:hAnsi="Times New Roman"/>
          <w:sz w:val="22"/>
          <w:szCs w:val="22"/>
          <w:lang w:eastAsia="zh-CN"/>
        </w:rPr>
        <w:fldChar w:fldCharType="begin"/>
      </w:r>
      <w:r w:rsidR="007F4B74" w:rsidRPr="000C1099">
        <w:rPr>
          <w:rFonts w:ascii="Times New Roman" w:hAnsi="Times New Roman"/>
          <w:sz w:val="22"/>
          <w:szCs w:val="22"/>
          <w:lang w:eastAsia="zh-CN"/>
        </w:rPr>
        <w:instrText xml:space="preserve"> REF _Ref48248619 \h  \* MERGEFORMAT </w:instrText>
      </w:r>
      <w:r w:rsidR="007F4B74" w:rsidRPr="000C1099">
        <w:rPr>
          <w:rFonts w:ascii="Times New Roman" w:hAnsi="Times New Roman"/>
          <w:sz w:val="22"/>
          <w:szCs w:val="22"/>
          <w:lang w:eastAsia="zh-CN"/>
        </w:rPr>
      </w:r>
      <w:r w:rsidR="007F4B74"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4</w:t>
      </w:r>
      <w:r w:rsidR="007F4B74" w:rsidRPr="000C1099">
        <w:rPr>
          <w:rFonts w:ascii="Times New Roman" w:hAnsi="Times New Roman"/>
          <w:sz w:val="22"/>
          <w:szCs w:val="22"/>
          <w:lang w:eastAsia="zh-CN"/>
        </w:rPr>
        <w:fldChar w:fldCharType="end"/>
      </w:r>
      <w:r w:rsidR="001552A6" w:rsidRPr="000C1099">
        <w:rPr>
          <w:rFonts w:ascii="Times New Roman" w:hAnsi="Times New Roman"/>
          <w:sz w:val="22"/>
          <w:szCs w:val="22"/>
          <w:lang w:eastAsia="zh-CN"/>
        </w:rPr>
        <w:t>.</w:t>
      </w:r>
    </w:p>
    <w:p w14:paraId="528929FA" w14:textId="3373BF02" w:rsidR="001552A6" w:rsidRPr="000C1099" w:rsidRDefault="001552A6" w:rsidP="005635B2">
      <w:pPr>
        <w:pStyle w:val="af0"/>
        <w:numPr>
          <w:ilvl w:val="0"/>
          <w:numId w:val="12"/>
        </w:numPr>
        <w:spacing w:after="0"/>
        <w:rPr>
          <w:rFonts w:ascii="Times New Roman" w:hAnsi="Times New Roman"/>
          <w:sz w:val="22"/>
          <w:szCs w:val="22"/>
          <w:lang w:eastAsia="zh-CN"/>
        </w:rPr>
      </w:pPr>
      <w:r w:rsidRPr="000C1099">
        <w:rPr>
          <w:rFonts w:ascii="Times New Roman" w:hAnsi="Times New Roman"/>
          <w:sz w:val="22"/>
          <w:szCs w:val="22"/>
          <w:lang w:eastAsia="zh-CN"/>
        </w:rPr>
        <w:t>For SLS performance evaluations purpose, keep 400 MHz as optional bandwidth</w:t>
      </w:r>
      <w:r w:rsidR="007A3ED8" w:rsidRPr="000C1099">
        <w:rPr>
          <w:rFonts w:ascii="Times New Roman" w:hAnsi="Times New Roman"/>
          <w:sz w:val="22"/>
          <w:szCs w:val="22"/>
          <w:lang w:eastAsia="zh-CN"/>
        </w:rPr>
        <w:t xml:space="preserve"> in </w:t>
      </w:r>
      <w:r w:rsidR="007F4B74" w:rsidRPr="000C1099">
        <w:rPr>
          <w:rFonts w:ascii="Times New Roman" w:hAnsi="Times New Roman"/>
          <w:sz w:val="22"/>
          <w:szCs w:val="22"/>
          <w:lang w:eastAsia="zh-CN"/>
        </w:rPr>
        <w:fldChar w:fldCharType="begin"/>
      </w:r>
      <w:r w:rsidR="007F4B74" w:rsidRPr="000C1099">
        <w:rPr>
          <w:rFonts w:ascii="Times New Roman" w:hAnsi="Times New Roman"/>
          <w:sz w:val="22"/>
          <w:szCs w:val="22"/>
          <w:lang w:eastAsia="zh-CN"/>
        </w:rPr>
        <w:instrText xml:space="preserve"> REF _Ref48248619 \h  \* MERGEFORMAT </w:instrText>
      </w:r>
      <w:r w:rsidR="007F4B74" w:rsidRPr="000C1099">
        <w:rPr>
          <w:rFonts w:ascii="Times New Roman" w:hAnsi="Times New Roman"/>
          <w:sz w:val="22"/>
          <w:szCs w:val="22"/>
          <w:lang w:eastAsia="zh-CN"/>
        </w:rPr>
      </w:r>
      <w:r w:rsidR="007F4B74"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4</w:t>
      </w:r>
      <w:r w:rsidR="007F4B74" w:rsidRPr="000C1099">
        <w:rPr>
          <w:rFonts w:ascii="Times New Roman" w:hAnsi="Times New Roman"/>
          <w:sz w:val="22"/>
          <w:szCs w:val="22"/>
          <w:lang w:eastAsia="zh-CN"/>
        </w:rPr>
        <w:fldChar w:fldCharType="end"/>
      </w:r>
      <w:r w:rsidR="007F4B74" w:rsidRPr="000C1099">
        <w:rPr>
          <w:rFonts w:ascii="Times New Roman" w:hAnsi="Times New Roman"/>
          <w:sz w:val="22"/>
          <w:szCs w:val="22"/>
          <w:lang w:eastAsia="zh-CN"/>
        </w:rPr>
        <w:t>.</w:t>
      </w:r>
    </w:p>
    <w:p w14:paraId="4DFB7FFF" w14:textId="7A736C0A" w:rsidR="001552A6" w:rsidRPr="000C1099" w:rsidRDefault="001552A6" w:rsidP="005635B2">
      <w:pPr>
        <w:pStyle w:val="af0"/>
        <w:numPr>
          <w:ilvl w:val="0"/>
          <w:numId w:val="12"/>
        </w:numPr>
        <w:spacing w:after="0"/>
        <w:rPr>
          <w:rFonts w:ascii="Times New Roman" w:hAnsi="Times New Roman"/>
          <w:sz w:val="22"/>
          <w:szCs w:val="22"/>
          <w:lang w:eastAsia="zh-CN"/>
        </w:rPr>
      </w:pPr>
      <w:r w:rsidRPr="000C1099">
        <w:rPr>
          <w:rFonts w:ascii="Times New Roman" w:hAnsi="Times New Roman"/>
          <w:sz w:val="22"/>
          <w:szCs w:val="22"/>
          <w:lang w:eastAsia="zh-CN"/>
        </w:rPr>
        <w:t xml:space="preserve">For SLS performance evaluations purpose, </w:t>
      </w:r>
      <w:r w:rsidRPr="000C1099">
        <w:rPr>
          <w:rFonts w:ascii="Times New Roman" w:hAnsi="Times New Roman"/>
          <w:sz w:val="22"/>
          <w:szCs w:val="22"/>
        </w:rPr>
        <w:t xml:space="preserve">keep </w:t>
      </w:r>
      <w:r w:rsidRPr="000C1099">
        <w:rPr>
          <w:rFonts w:ascii="Times New Roman" w:hAnsi="Times New Roman"/>
          <w:sz w:val="22"/>
          <w:szCs w:val="22"/>
          <w:lang w:eastAsia="zh-CN"/>
        </w:rPr>
        <w:t>320 PRB for 480 kHz subcarrier spacing for 2000 MHz bandwidth</w:t>
      </w:r>
      <w:r w:rsidRPr="000C1099">
        <w:rPr>
          <w:rFonts w:ascii="Times New Roman" w:hAnsi="Times New Roman"/>
          <w:sz w:val="22"/>
          <w:szCs w:val="22"/>
        </w:rPr>
        <w:t xml:space="preserve"> as optional</w:t>
      </w:r>
      <w:r w:rsidR="007A3ED8" w:rsidRPr="000C1099">
        <w:rPr>
          <w:rFonts w:ascii="Times New Roman" w:hAnsi="Times New Roman"/>
          <w:sz w:val="22"/>
          <w:szCs w:val="22"/>
        </w:rPr>
        <w:t xml:space="preserve"> in </w:t>
      </w:r>
      <w:r w:rsidR="007F4B74" w:rsidRPr="000C1099">
        <w:rPr>
          <w:rFonts w:ascii="Times New Roman" w:hAnsi="Times New Roman"/>
          <w:sz w:val="22"/>
          <w:szCs w:val="22"/>
          <w:lang w:eastAsia="zh-CN"/>
        </w:rPr>
        <w:fldChar w:fldCharType="begin"/>
      </w:r>
      <w:r w:rsidR="007F4B74" w:rsidRPr="000C1099">
        <w:rPr>
          <w:rFonts w:ascii="Times New Roman" w:hAnsi="Times New Roman"/>
          <w:sz w:val="22"/>
          <w:szCs w:val="22"/>
        </w:rPr>
        <w:instrText xml:space="preserve"> REF _Ref48248619 \h </w:instrText>
      </w:r>
      <w:r w:rsidR="007F4B74" w:rsidRPr="000C1099">
        <w:rPr>
          <w:rFonts w:ascii="Times New Roman" w:hAnsi="Times New Roman"/>
          <w:sz w:val="22"/>
          <w:szCs w:val="22"/>
          <w:lang w:eastAsia="zh-CN"/>
        </w:rPr>
        <w:instrText xml:space="preserve"> \* MERGEFORMAT </w:instrText>
      </w:r>
      <w:r w:rsidR="007F4B74" w:rsidRPr="000C1099">
        <w:rPr>
          <w:rFonts w:ascii="Times New Roman" w:hAnsi="Times New Roman"/>
          <w:sz w:val="22"/>
          <w:szCs w:val="22"/>
          <w:lang w:eastAsia="zh-CN"/>
        </w:rPr>
      </w:r>
      <w:r w:rsidR="007F4B74"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4</w:t>
      </w:r>
      <w:r w:rsidR="007F4B74" w:rsidRPr="000C1099">
        <w:rPr>
          <w:rFonts w:ascii="Times New Roman" w:hAnsi="Times New Roman"/>
          <w:sz w:val="22"/>
          <w:szCs w:val="22"/>
          <w:lang w:eastAsia="zh-CN"/>
        </w:rPr>
        <w:fldChar w:fldCharType="end"/>
      </w:r>
      <w:r w:rsidRPr="000C1099">
        <w:rPr>
          <w:rFonts w:ascii="Times New Roman" w:hAnsi="Times New Roman"/>
          <w:sz w:val="22"/>
          <w:szCs w:val="22"/>
          <w:lang w:eastAsia="zh-CN"/>
        </w:rPr>
        <w:t>.</w:t>
      </w:r>
    </w:p>
    <w:p w14:paraId="3B925259" w14:textId="77777777" w:rsidR="001552A6" w:rsidRPr="000C1099" w:rsidRDefault="001552A6" w:rsidP="001552A6">
      <w:pPr>
        <w:pStyle w:val="af0"/>
        <w:spacing w:after="0"/>
        <w:rPr>
          <w:rFonts w:ascii="Times New Roman" w:hAnsi="Times New Roman"/>
          <w:sz w:val="22"/>
          <w:szCs w:val="22"/>
          <w:lang w:eastAsia="zh-CN"/>
        </w:rPr>
      </w:pPr>
    </w:p>
    <w:p w14:paraId="140DD5E4" w14:textId="77777777" w:rsidR="001552A6" w:rsidRPr="000C1099" w:rsidRDefault="001552A6" w:rsidP="00232A79">
      <w:pPr>
        <w:pStyle w:val="af0"/>
        <w:spacing w:after="0"/>
        <w:rPr>
          <w:rFonts w:ascii="Times New Roman" w:hAnsi="Times New Roman"/>
          <w:sz w:val="22"/>
          <w:szCs w:val="22"/>
          <w:lang w:eastAsia="zh-CN"/>
        </w:rPr>
      </w:pPr>
    </w:p>
    <w:p w14:paraId="6033FC26" w14:textId="77777777" w:rsidR="00232A79" w:rsidRPr="000C1099" w:rsidRDefault="00232A79" w:rsidP="00232A79">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232A79" w:rsidRPr="000C1099" w14:paraId="5719AD2F" w14:textId="77777777" w:rsidTr="002B5DCF">
        <w:trPr>
          <w:trHeight w:val="224"/>
        </w:trPr>
        <w:tc>
          <w:tcPr>
            <w:tcW w:w="1871" w:type="dxa"/>
            <w:shd w:val="clear" w:color="auto" w:fill="FFE599" w:themeFill="accent4" w:themeFillTint="66"/>
          </w:tcPr>
          <w:p w14:paraId="455D2E6C" w14:textId="77777777" w:rsidR="00232A79" w:rsidRPr="000C1099" w:rsidRDefault="00232A79"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22CABF4D" w14:textId="77777777" w:rsidR="00232A79" w:rsidRPr="000C1099" w:rsidRDefault="00232A79"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232A79" w:rsidRPr="000C1099" w14:paraId="627D7851" w14:textId="77777777" w:rsidTr="002B5DCF">
        <w:trPr>
          <w:trHeight w:val="24"/>
        </w:trPr>
        <w:tc>
          <w:tcPr>
            <w:tcW w:w="1871" w:type="dxa"/>
          </w:tcPr>
          <w:p w14:paraId="0F15D778" w14:textId="37B93390" w:rsidR="00232A79"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4EDE8730" w14:textId="77777777" w:rsidR="00232A79"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sz w:val="22"/>
                <w:szCs w:val="22"/>
                <w:lang w:eastAsia="ja-JP"/>
              </w:rPr>
              <w:t>W</w:t>
            </w:r>
            <w:r>
              <w:rPr>
                <w:rFonts w:ascii="Times New Roman" w:eastAsia="ＭＳ Ｐ明朝" w:hAnsi="Times New Roman" w:hint="eastAsia"/>
                <w:sz w:val="22"/>
                <w:szCs w:val="22"/>
                <w:lang w:eastAsia="ja-JP"/>
              </w:rPr>
              <w:t xml:space="preserve">e </w:t>
            </w:r>
            <w:r>
              <w:rPr>
                <w:rFonts w:ascii="Times New Roman" w:eastAsia="ＭＳ Ｐ明朝" w:hAnsi="Times New Roman"/>
                <w:sz w:val="22"/>
                <w:szCs w:val="22"/>
                <w:lang w:eastAsia="ja-JP"/>
              </w:rPr>
              <w:t>support 1</w:t>
            </w:r>
            <w:r w:rsidRPr="006D4DBD">
              <w:rPr>
                <w:rFonts w:ascii="Times New Roman" w:eastAsia="ＭＳ Ｐ明朝" w:hAnsi="Times New Roman"/>
                <w:sz w:val="22"/>
                <w:szCs w:val="22"/>
                <w:vertAlign w:val="superscript"/>
                <w:lang w:eastAsia="ja-JP"/>
              </w:rPr>
              <w:t>st</w:t>
            </w:r>
            <w:r>
              <w:rPr>
                <w:rFonts w:ascii="Times New Roman" w:eastAsia="ＭＳ Ｐ明朝" w:hAnsi="Times New Roman"/>
                <w:sz w:val="22"/>
                <w:szCs w:val="22"/>
                <w:lang w:eastAsia="ja-JP"/>
              </w:rPr>
              <w:t xml:space="preserve"> and 3</w:t>
            </w:r>
            <w:r w:rsidRPr="006D4DBD">
              <w:rPr>
                <w:rFonts w:ascii="Times New Roman" w:eastAsia="ＭＳ Ｐ明朝" w:hAnsi="Times New Roman"/>
                <w:sz w:val="22"/>
                <w:szCs w:val="22"/>
                <w:vertAlign w:val="superscript"/>
                <w:lang w:eastAsia="ja-JP"/>
              </w:rPr>
              <w:t>rd</w:t>
            </w:r>
            <w:r>
              <w:rPr>
                <w:rFonts w:ascii="Times New Roman" w:eastAsia="ＭＳ Ｐ明朝" w:hAnsi="Times New Roman"/>
                <w:sz w:val="22"/>
                <w:szCs w:val="22"/>
                <w:lang w:eastAsia="ja-JP"/>
              </w:rPr>
              <w:t xml:space="preserve"> bullet. </w:t>
            </w:r>
          </w:p>
          <w:p w14:paraId="53F7BF94" w14:textId="55E05883" w:rsidR="006D4DBD"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sz w:val="22"/>
                <w:szCs w:val="22"/>
                <w:lang w:eastAsia="ja-JP"/>
              </w:rPr>
              <w:t>For the 2</w:t>
            </w:r>
            <w:r w:rsidRPr="006D4DBD">
              <w:rPr>
                <w:rFonts w:ascii="Times New Roman" w:eastAsia="ＭＳ Ｐ明朝" w:hAnsi="Times New Roman"/>
                <w:sz w:val="22"/>
                <w:szCs w:val="22"/>
                <w:vertAlign w:val="superscript"/>
                <w:lang w:eastAsia="ja-JP"/>
              </w:rPr>
              <w:t>nd</w:t>
            </w:r>
            <w:r>
              <w:rPr>
                <w:rFonts w:ascii="Times New Roman" w:eastAsia="ＭＳ Ｐ明朝" w:hAnsi="Times New Roman"/>
                <w:sz w:val="22"/>
                <w:szCs w:val="22"/>
                <w:lang w:eastAsia="ja-JP"/>
              </w:rPr>
              <w:t xml:space="preserve"> bullet, we prefer to keep 400 MHz BW as mandatory. </w:t>
            </w:r>
          </w:p>
        </w:tc>
      </w:tr>
      <w:tr w:rsidR="00232A79" w:rsidRPr="000C1099" w14:paraId="3B37BDBD" w14:textId="77777777" w:rsidTr="002B5DCF">
        <w:trPr>
          <w:trHeight w:val="339"/>
        </w:trPr>
        <w:tc>
          <w:tcPr>
            <w:tcW w:w="1871" w:type="dxa"/>
          </w:tcPr>
          <w:p w14:paraId="027D9651" w14:textId="77777777" w:rsidR="00232A79" w:rsidRPr="000C1099" w:rsidRDefault="00232A79" w:rsidP="002B5DCF">
            <w:pPr>
              <w:pStyle w:val="af0"/>
              <w:spacing w:before="0" w:after="0" w:line="240" w:lineRule="auto"/>
              <w:rPr>
                <w:rFonts w:ascii="Times New Roman" w:hAnsi="Times New Roman"/>
                <w:sz w:val="22"/>
                <w:szCs w:val="22"/>
                <w:lang w:eastAsia="zh-CN"/>
              </w:rPr>
            </w:pPr>
          </w:p>
        </w:tc>
        <w:tc>
          <w:tcPr>
            <w:tcW w:w="8021" w:type="dxa"/>
          </w:tcPr>
          <w:p w14:paraId="26FC6191" w14:textId="77777777" w:rsidR="00232A79" w:rsidRPr="000C1099" w:rsidRDefault="00232A79" w:rsidP="002B5DCF">
            <w:pPr>
              <w:pStyle w:val="af0"/>
              <w:spacing w:before="0" w:after="0" w:line="240" w:lineRule="auto"/>
              <w:rPr>
                <w:rFonts w:ascii="Times New Roman" w:hAnsi="Times New Roman"/>
                <w:sz w:val="22"/>
                <w:szCs w:val="22"/>
                <w:lang w:eastAsia="zh-CN"/>
              </w:rPr>
            </w:pPr>
          </w:p>
        </w:tc>
      </w:tr>
      <w:tr w:rsidR="00232A79" w:rsidRPr="0005606C" w14:paraId="517DBA15" w14:textId="77777777" w:rsidTr="002B5DCF">
        <w:trPr>
          <w:trHeight w:val="339"/>
        </w:trPr>
        <w:tc>
          <w:tcPr>
            <w:tcW w:w="1871" w:type="dxa"/>
          </w:tcPr>
          <w:p w14:paraId="6476BFC5" w14:textId="77777777" w:rsidR="00232A79" w:rsidRPr="0005606C" w:rsidRDefault="00232A79" w:rsidP="002B5DCF">
            <w:pPr>
              <w:pStyle w:val="af0"/>
              <w:spacing w:before="0" w:after="0" w:line="240" w:lineRule="auto"/>
              <w:rPr>
                <w:rFonts w:ascii="Times New Roman" w:hAnsi="Times New Roman"/>
                <w:sz w:val="22"/>
                <w:szCs w:val="22"/>
                <w:lang w:eastAsia="zh-CN"/>
              </w:rPr>
            </w:pPr>
          </w:p>
        </w:tc>
        <w:tc>
          <w:tcPr>
            <w:tcW w:w="8021" w:type="dxa"/>
          </w:tcPr>
          <w:p w14:paraId="3AA7C6AD" w14:textId="77777777" w:rsidR="00232A79" w:rsidRPr="0005606C" w:rsidRDefault="00232A79" w:rsidP="002B5DCF">
            <w:pPr>
              <w:pStyle w:val="af0"/>
              <w:spacing w:before="0" w:after="0" w:line="240" w:lineRule="auto"/>
              <w:rPr>
                <w:rFonts w:ascii="Times New Roman" w:hAnsi="Times New Roman"/>
                <w:sz w:val="22"/>
                <w:szCs w:val="22"/>
                <w:lang w:eastAsia="zh-CN"/>
              </w:rPr>
            </w:pPr>
          </w:p>
        </w:tc>
      </w:tr>
      <w:tr w:rsidR="00232A79" w:rsidRPr="0005606C" w14:paraId="3D51D1A3" w14:textId="77777777" w:rsidTr="002B5DCF">
        <w:trPr>
          <w:trHeight w:val="339"/>
        </w:trPr>
        <w:tc>
          <w:tcPr>
            <w:tcW w:w="1871" w:type="dxa"/>
          </w:tcPr>
          <w:p w14:paraId="5F588C4C" w14:textId="77777777" w:rsidR="00232A79" w:rsidRPr="0005606C" w:rsidRDefault="00232A79" w:rsidP="002B5DCF">
            <w:pPr>
              <w:pStyle w:val="af0"/>
              <w:spacing w:before="0" w:after="0" w:line="240" w:lineRule="auto"/>
              <w:rPr>
                <w:rFonts w:ascii="Times New Roman" w:hAnsi="Times New Roman"/>
                <w:sz w:val="22"/>
                <w:szCs w:val="22"/>
                <w:lang w:eastAsia="zh-CN"/>
              </w:rPr>
            </w:pPr>
          </w:p>
        </w:tc>
        <w:tc>
          <w:tcPr>
            <w:tcW w:w="8021" w:type="dxa"/>
          </w:tcPr>
          <w:p w14:paraId="630B2330" w14:textId="77777777" w:rsidR="00232A79" w:rsidRPr="0005606C" w:rsidRDefault="00232A79" w:rsidP="002B5DCF">
            <w:pPr>
              <w:pStyle w:val="af0"/>
              <w:spacing w:before="0" w:after="0" w:line="240" w:lineRule="auto"/>
              <w:rPr>
                <w:rFonts w:ascii="Times New Roman" w:hAnsi="Times New Roman"/>
                <w:sz w:val="22"/>
                <w:szCs w:val="22"/>
                <w:lang w:eastAsia="zh-CN"/>
              </w:rPr>
            </w:pPr>
          </w:p>
        </w:tc>
      </w:tr>
    </w:tbl>
    <w:p w14:paraId="2E4388A7" w14:textId="77777777" w:rsidR="00232A79" w:rsidRDefault="00232A79" w:rsidP="00CD37E8">
      <w:pPr>
        <w:pStyle w:val="af0"/>
        <w:spacing w:after="0"/>
        <w:rPr>
          <w:sz w:val="22"/>
          <w:szCs w:val="22"/>
          <w:lang w:eastAsia="zh-CN"/>
        </w:rPr>
      </w:pPr>
    </w:p>
    <w:p w14:paraId="64A95FB6" w14:textId="3A9F2E81" w:rsidR="00CD37E8" w:rsidRPr="002A2AC1" w:rsidRDefault="00CD37E8" w:rsidP="005635B2">
      <w:pPr>
        <w:pStyle w:val="3"/>
        <w:numPr>
          <w:ilvl w:val="2"/>
          <w:numId w:val="9"/>
        </w:numPr>
        <w:rPr>
          <w:lang w:eastAsia="zh-CN"/>
        </w:rPr>
      </w:pPr>
      <w:r>
        <w:rPr>
          <w:lang w:eastAsia="zh-CN"/>
        </w:rPr>
        <w:t>Scenarios</w:t>
      </w:r>
    </w:p>
    <w:p w14:paraId="583C726B" w14:textId="5813F0E3" w:rsidR="00134140" w:rsidRDefault="00134140" w:rsidP="002C0904">
      <w:pPr>
        <w:pStyle w:val="B1"/>
      </w:pPr>
      <w:bookmarkStart w:id="7" w:name="_Ref48248698"/>
      <w:bookmarkStart w:id="8" w:name="_Ref48240627"/>
      <w:r>
        <w:t xml:space="preserve">Table </w:t>
      </w:r>
      <w:r>
        <w:fldChar w:fldCharType="begin"/>
      </w:r>
      <w:r>
        <w:instrText>SEQ Table \* ARABIC</w:instrText>
      </w:r>
      <w:r>
        <w:fldChar w:fldCharType="separate"/>
      </w:r>
      <w:r w:rsidR="0095085F">
        <w:rPr>
          <w:noProof/>
        </w:rPr>
        <w:t>5</w:t>
      </w:r>
      <w:r>
        <w:fldChar w:fldCharType="end"/>
      </w:r>
      <w:bookmarkEnd w:id="7"/>
      <w:r>
        <w:t>. SLS Parameter Set 2</w:t>
      </w:r>
      <w:bookmarkEnd w:id="8"/>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2"/>
        <w:gridCol w:w="5166"/>
        <w:gridCol w:w="1404"/>
        <w:gridCol w:w="2070"/>
      </w:tblGrid>
      <w:tr w:rsidR="00CD37E8" w14:paraId="7613E86E" w14:textId="77777777" w:rsidTr="00941E70">
        <w:trPr>
          <w:trHeight w:val="223"/>
        </w:trPr>
        <w:tc>
          <w:tcPr>
            <w:tcW w:w="1162" w:type="dxa"/>
            <w:shd w:val="clear" w:color="auto" w:fill="E2EFD9" w:themeFill="accent6" w:themeFillTint="33"/>
            <w:vAlign w:val="center"/>
          </w:tcPr>
          <w:p w14:paraId="75D27F79" w14:textId="77777777" w:rsidR="00CD37E8" w:rsidRDefault="00CD37E8" w:rsidP="00941E70">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2</w:t>
            </w:r>
          </w:p>
        </w:tc>
        <w:tc>
          <w:tcPr>
            <w:tcW w:w="5166" w:type="dxa"/>
            <w:shd w:val="clear" w:color="auto" w:fill="E2EFD9" w:themeFill="accent6" w:themeFillTint="33"/>
            <w:vAlign w:val="center"/>
          </w:tcPr>
          <w:p w14:paraId="27712DEF"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Deployment Scenario</w:t>
            </w:r>
          </w:p>
        </w:tc>
        <w:tc>
          <w:tcPr>
            <w:tcW w:w="1404" w:type="dxa"/>
            <w:shd w:val="clear" w:color="auto" w:fill="E2EFD9" w:themeFill="accent6" w:themeFillTint="33"/>
            <w:vAlign w:val="center"/>
          </w:tcPr>
          <w:p w14:paraId="3BFBEFBC"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distribution</w:t>
            </w:r>
          </w:p>
        </w:tc>
        <w:tc>
          <w:tcPr>
            <w:tcW w:w="2070" w:type="dxa"/>
            <w:shd w:val="clear" w:color="auto" w:fill="E2EFD9" w:themeFill="accent6" w:themeFillTint="33"/>
            <w:vAlign w:val="center"/>
          </w:tcPr>
          <w:p w14:paraId="4B28C4D4"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Model</w:t>
            </w:r>
          </w:p>
        </w:tc>
      </w:tr>
      <w:tr w:rsidR="00CD37E8" w14:paraId="240DBB29" w14:textId="77777777" w:rsidTr="00941E70">
        <w:trPr>
          <w:trHeight w:val="251"/>
        </w:trPr>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74C8C7FB" w14:textId="77777777" w:rsidR="00CD37E8" w:rsidRDefault="00CD37E8" w:rsidP="00941E70">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5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ACEA55" w14:textId="77777777" w:rsidR="00CD37E8" w:rsidRPr="00FB4772" w:rsidRDefault="00CD37E8" w:rsidP="00941E70">
            <w:pPr>
              <w:pStyle w:val="af0"/>
              <w:spacing w:after="0"/>
              <w:rPr>
                <w:b/>
                <w:bCs/>
                <w:sz w:val="16"/>
                <w:szCs w:val="16"/>
                <w:lang w:eastAsia="zh-CN"/>
              </w:rPr>
            </w:pPr>
            <w:r w:rsidRPr="00FB4772">
              <w:rPr>
                <w:b/>
                <w:bCs/>
                <w:sz w:val="16"/>
                <w:szCs w:val="16"/>
                <w:lang w:eastAsia="zh-CN"/>
              </w:rPr>
              <w:t>Primary scenarios:</w:t>
            </w:r>
          </w:p>
          <w:p w14:paraId="65A6AC59" w14:textId="77777777" w:rsidR="00CD37E8" w:rsidRPr="00FB4772" w:rsidRDefault="00CD37E8" w:rsidP="00941E70">
            <w:pPr>
              <w:pStyle w:val="af0"/>
              <w:spacing w:after="0"/>
              <w:rPr>
                <w:sz w:val="16"/>
                <w:szCs w:val="16"/>
                <w:lang w:eastAsia="zh-CN"/>
              </w:rPr>
            </w:pPr>
            <w:r w:rsidRPr="00FB4772">
              <w:rPr>
                <w:sz w:val="16"/>
                <w:szCs w:val="16"/>
                <w:lang w:eastAsia="zh-CN"/>
              </w:rPr>
              <w:t>- Scenario indoor-A or C (</w:t>
            </w:r>
            <w:r w:rsidRPr="002C0904">
              <w:rPr>
                <w:sz w:val="16"/>
                <w:szCs w:val="16"/>
                <w:highlight w:val="yellow"/>
                <w:lang w:eastAsia="zh-CN"/>
              </w:rPr>
              <w:t>FFS: which scenario is primary</w:t>
            </w:r>
            <w:r w:rsidRPr="00FB4772">
              <w:rPr>
                <w:sz w:val="16"/>
                <w:szCs w:val="16"/>
                <w:lang w:eastAsia="zh-CN"/>
              </w:rPr>
              <w:t>)</w:t>
            </w:r>
          </w:p>
          <w:p w14:paraId="462EBAA2" w14:textId="77777777" w:rsidR="00CD37E8" w:rsidRPr="00FB4772" w:rsidRDefault="00CD37E8" w:rsidP="00941E70">
            <w:pPr>
              <w:pStyle w:val="af0"/>
              <w:spacing w:after="0"/>
              <w:rPr>
                <w:b/>
                <w:bCs/>
                <w:sz w:val="16"/>
                <w:szCs w:val="16"/>
                <w:lang w:eastAsia="zh-CN"/>
              </w:rPr>
            </w:pPr>
          </w:p>
          <w:p w14:paraId="09BAACB3" w14:textId="77777777" w:rsidR="00CD37E8" w:rsidRPr="00FB4772" w:rsidRDefault="00CD37E8" w:rsidP="00941E70">
            <w:pPr>
              <w:pStyle w:val="af0"/>
              <w:spacing w:after="0"/>
              <w:rPr>
                <w:b/>
                <w:bCs/>
                <w:sz w:val="16"/>
                <w:szCs w:val="16"/>
                <w:lang w:eastAsia="zh-CN"/>
              </w:rPr>
            </w:pPr>
            <w:r w:rsidRPr="00FB4772">
              <w:rPr>
                <w:b/>
                <w:bCs/>
                <w:sz w:val="16"/>
                <w:szCs w:val="16"/>
                <w:lang w:eastAsia="zh-CN"/>
              </w:rPr>
              <w:t>Secondary scenarios:</w:t>
            </w:r>
          </w:p>
          <w:p w14:paraId="59800C51" w14:textId="77777777" w:rsidR="00CD37E8" w:rsidRPr="00FB4772" w:rsidRDefault="00CD37E8" w:rsidP="00941E70">
            <w:pPr>
              <w:pStyle w:val="af0"/>
              <w:spacing w:after="0"/>
              <w:rPr>
                <w:sz w:val="16"/>
                <w:szCs w:val="16"/>
                <w:lang w:eastAsia="zh-CN"/>
              </w:rPr>
            </w:pPr>
            <w:r w:rsidRPr="00FB4772">
              <w:rPr>
                <w:sz w:val="16"/>
                <w:szCs w:val="16"/>
                <w:lang w:eastAsia="zh-CN"/>
              </w:rPr>
              <w:t>- Scenario indoor-C or A (</w:t>
            </w:r>
            <w:r w:rsidRPr="002C0904">
              <w:rPr>
                <w:sz w:val="16"/>
                <w:szCs w:val="16"/>
                <w:highlight w:val="yellow"/>
                <w:lang w:eastAsia="zh-CN"/>
              </w:rPr>
              <w:t>FFS: which scenario is secondary</w:t>
            </w:r>
            <w:r w:rsidRPr="00FB4772">
              <w:rPr>
                <w:sz w:val="16"/>
                <w:szCs w:val="16"/>
                <w:lang w:eastAsia="zh-CN"/>
              </w:rPr>
              <w:t>)</w:t>
            </w:r>
          </w:p>
          <w:p w14:paraId="20656F98" w14:textId="77777777" w:rsidR="00CD37E8" w:rsidRPr="00FB4772" w:rsidRDefault="00CD37E8" w:rsidP="00941E70">
            <w:pPr>
              <w:pStyle w:val="af0"/>
              <w:spacing w:after="0"/>
              <w:rPr>
                <w:sz w:val="16"/>
                <w:szCs w:val="16"/>
                <w:lang w:eastAsia="zh-CN"/>
              </w:rPr>
            </w:pPr>
            <w:r w:rsidRPr="00FB4772">
              <w:rPr>
                <w:sz w:val="16"/>
                <w:szCs w:val="16"/>
                <w:lang w:eastAsia="zh-CN"/>
              </w:rPr>
              <w:t>- Scenario outdoor-B</w:t>
            </w:r>
          </w:p>
          <w:p w14:paraId="6E76F0D5" w14:textId="77777777" w:rsidR="00CD37E8" w:rsidRPr="00FB4772" w:rsidRDefault="00CD37E8" w:rsidP="00941E70">
            <w:pPr>
              <w:pStyle w:val="af0"/>
              <w:spacing w:after="0"/>
              <w:rPr>
                <w:b/>
                <w:bCs/>
                <w:sz w:val="16"/>
                <w:szCs w:val="16"/>
                <w:lang w:eastAsia="zh-CN"/>
              </w:rPr>
            </w:pPr>
          </w:p>
          <w:p w14:paraId="64021AAE" w14:textId="77777777" w:rsidR="00CD37E8" w:rsidRPr="00FB4772" w:rsidRDefault="00CD37E8" w:rsidP="00941E70">
            <w:pPr>
              <w:pStyle w:val="af0"/>
              <w:spacing w:after="0"/>
              <w:rPr>
                <w:b/>
                <w:bCs/>
                <w:sz w:val="16"/>
                <w:szCs w:val="16"/>
                <w:lang w:eastAsia="zh-CN"/>
              </w:rPr>
            </w:pPr>
            <w:r w:rsidRPr="00FB4772">
              <w:rPr>
                <w:b/>
                <w:bCs/>
                <w:sz w:val="16"/>
                <w:szCs w:val="16"/>
                <w:lang w:eastAsia="zh-CN"/>
              </w:rPr>
              <w:t>Optional:</w:t>
            </w:r>
          </w:p>
          <w:p w14:paraId="3FC6766E" w14:textId="77777777" w:rsidR="00CD37E8" w:rsidRPr="00FB4772" w:rsidRDefault="00CD37E8" w:rsidP="00941E70">
            <w:pPr>
              <w:pStyle w:val="af0"/>
              <w:spacing w:after="0"/>
              <w:rPr>
                <w:sz w:val="16"/>
                <w:szCs w:val="16"/>
                <w:lang w:eastAsia="zh-CN"/>
              </w:rPr>
            </w:pPr>
            <w:r w:rsidRPr="00FB4772">
              <w:rPr>
                <w:sz w:val="16"/>
                <w:szCs w:val="16"/>
                <w:lang w:eastAsia="zh-CN"/>
              </w:rPr>
              <w:t>- other scenarios listed below</w:t>
            </w:r>
          </w:p>
          <w:p w14:paraId="3BBA1F0C" w14:textId="77777777" w:rsidR="00CD37E8" w:rsidRPr="00FB4772" w:rsidRDefault="00CD37E8" w:rsidP="00941E70">
            <w:pPr>
              <w:pStyle w:val="af0"/>
              <w:spacing w:after="0"/>
              <w:rPr>
                <w:b/>
                <w:bCs/>
                <w:sz w:val="16"/>
                <w:szCs w:val="16"/>
                <w:lang w:eastAsia="zh-CN"/>
              </w:rPr>
            </w:pPr>
          </w:p>
          <w:p w14:paraId="6E45D4F7" w14:textId="77777777" w:rsidR="00CD37E8" w:rsidRPr="00FB4772" w:rsidRDefault="00CD37E8" w:rsidP="00941E70">
            <w:pPr>
              <w:pStyle w:val="af0"/>
              <w:spacing w:after="0"/>
              <w:rPr>
                <w:b/>
                <w:bCs/>
                <w:sz w:val="16"/>
                <w:szCs w:val="16"/>
                <w:lang w:eastAsia="zh-CN"/>
              </w:rPr>
            </w:pPr>
            <w:r w:rsidRPr="00FB4772">
              <w:rPr>
                <w:b/>
                <w:bCs/>
                <w:sz w:val="16"/>
                <w:szCs w:val="16"/>
                <w:lang w:eastAsia="zh-CN"/>
              </w:rPr>
              <w:t>Indoor Office:</w:t>
            </w:r>
          </w:p>
          <w:p w14:paraId="0807FE1F" w14:textId="77777777" w:rsidR="00CD37E8" w:rsidRPr="00FB4772" w:rsidRDefault="00CD37E8" w:rsidP="00941E70">
            <w:pPr>
              <w:pStyle w:val="af0"/>
              <w:spacing w:after="0"/>
              <w:rPr>
                <w:sz w:val="16"/>
                <w:szCs w:val="16"/>
                <w:lang w:eastAsia="zh-CN"/>
              </w:rPr>
            </w:pPr>
            <w:r w:rsidRPr="00FB4772">
              <w:rPr>
                <w:b/>
                <w:bCs/>
                <w:sz w:val="16"/>
                <w:szCs w:val="16"/>
                <w:lang w:eastAsia="zh-CN"/>
              </w:rPr>
              <w:t>Scenario Indoor-A)</w:t>
            </w:r>
            <w:r w:rsidRPr="00FB4772">
              <w:rPr>
                <w:sz w:val="16"/>
                <w:szCs w:val="16"/>
                <w:lang w:eastAsia="zh-CN"/>
              </w:rPr>
              <w:t xml:space="preserve"> InH open office model:</w:t>
            </w:r>
          </w:p>
          <w:p w14:paraId="35AC9E70" w14:textId="77777777" w:rsidR="00CD37E8" w:rsidRPr="00FB4772" w:rsidRDefault="00CD37E8" w:rsidP="00941E70">
            <w:pPr>
              <w:pStyle w:val="af0"/>
              <w:spacing w:after="0"/>
              <w:rPr>
                <w:sz w:val="16"/>
                <w:szCs w:val="16"/>
                <w:lang w:eastAsia="zh-CN"/>
              </w:rPr>
            </w:pPr>
            <w:r w:rsidRPr="00FB4772">
              <w:rPr>
                <w:sz w:val="16"/>
                <w:szCs w:val="16"/>
                <w:lang w:eastAsia="zh-CN"/>
              </w:rPr>
              <w:t>Office box 120m x 50 m, 12 BS per operator, 2 operator, BS height at 3m (ceiling), UE height 1m, ISD = 20m, BS randomly deployed within 10m x 10m virtual box</w:t>
            </w:r>
          </w:p>
          <w:p w14:paraId="3A470ADA" w14:textId="77777777" w:rsidR="00CD37E8" w:rsidRPr="002C0904" w:rsidRDefault="00CD37E8" w:rsidP="00941E70">
            <w:pPr>
              <w:pStyle w:val="af0"/>
              <w:spacing w:after="0"/>
              <w:rPr>
                <w:sz w:val="16"/>
                <w:szCs w:val="16"/>
                <w:highlight w:val="yellow"/>
                <w:lang w:eastAsia="zh-CN"/>
              </w:rPr>
            </w:pPr>
            <w:r w:rsidRPr="002C0904">
              <w:rPr>
                <w:sz w:val="16"/>
                <w:szCs w:val="16"/>
                <w:highlight w:val="yellow"/>
                <w:lang w:eastAsia="zh-CN"/>
              </w:rPr>
              <w:t>FFS: if the office box can be reduced down to 50m x 50m</w:t>
            </w:r>
          </w:p>
          <w:p w14:paraId="527810B4" w14:textId="77777777" w:rsidR="00CD37E8" w:rsidRPr="00FB4772" w:rsidRDefault="00CD37E8" w:rsidP="00941E70">
            <w:pPr>
              <w:pStyle w:val="af0"/>
              <w:spacing w:after="0"/>
              <w:rPr>
                <w:sz w:val="16"/>
                <w:szCs w:val="16"/>
                <w:lang w:eastAsia="zh-CN"/>
              </w:rPr>
            </w:pPr>
            <w:r w:rsidRPr="002C0904">
              <w:rPr>
                <w:sz w:val="16"/>
                <w:szCs w:val="16"/>
                <w:highlight w:val="yellow"/>
                <w:lang w:eastAsia="zh-CN"/>
              </w:rPr>
              <w:t>FFS: minimum distance between BS</w:t>
            </w:r>
          </w:p>
          <w:p w14:paraId="6325BC7B" w14:textId="77777777" w:rsidR="00CD37E8" w:rsidRPr="00FB4772" w:rsidRDefault="00CD37E8" w:rsidP="00941E70">
            <w:pPr>
              <w:pStyle w:val="af0"/>
              <w:spacing w:after="0"/>
              <w:rPr>
                <w:sz w:val="16"/>
                <w:szCs w:val="16"/>
                <w:lang w:eastAsia="zh-CN"/>
              </w:rPr>
            </w:pPr>
            <w:r w:rsidRPr="00FB4772">
              <w:rPr>
                <w:noProof/>
                <w:lang w:eastAsia="ja-JP"/>
              </w:rPr>
              <w:drawing>
                <wp:inline distT="0" distB="0" distL="0" distR="0" wp14:anchorId="1C3C6795" wp14:editId="545E7BD2">
                  <wp:extent cx="2665730" cy="1217295"/>
                  <wp:effectExtent l="0" t="0" r="127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39BC9486" w14:textId="77777777" w:rsidR="00CD37E8" w:rsidRPr="00FB4772" w:rsidRDefault="00CD37E8" w:rsidP="00941E70">
            <w:pPr>
              <w:pStyle w:val="af0"/>
              <w:spacing w:after="0"/>
              <w:rPr>
                <w:sz w:val="16"/>
                <w:szCs w:val="16"/>
                <w:lang w:eastAsia="zh-CN"/>
              </w:rPr>
            </w:pPr>
          </w:p>
          <w:p w14:paraId="129AAA5B" w14:textId="77777777" w:rsidR="00CD37E8" w:rsidRPr="00FB4772" w:rsidRDefault="00CD37E8" w:rsidP="00941E70">
            <w:pPr>
              <w:pStyle w:val="af0"/>
              <w:spacing w:after="0"/>
              <w:rPr>
                <w:sz w:val="16"/>
                <w:szCs w:val="16"/>
                <w:lang w:eastAsia="zh-CN"/>
              </w:rPr>
            </w:pPr>
          </w:p>
          <w:p w14:paraId="52861815" w14:textId="77777777" w:rsidR="00CD37E8" w:rsidRPr="00FB4772" w:rsidRDefault="00CD37E8" w:rsidP="00941E70">
            <w:pPr>
              <w:pStyle w:val="af0"/>
              <w:spacing w:after="0"/>
              <w:rPr>
                <w:sz w:val="16"/>
                <w:szCs w:val="16"/>
                <w:lang w:eastAsia="zh-CN"/>
              </w:rPr>
            </w:pPr>
            <w:r w:rsidRPr="00FB4772">
              <w:rPr>
                <w:b/>
                <w:bCs/>
                <w:sz w:val="16"/>
                <w:szCs w:val="16"/>
                <w:lang w:eastAsia="zh-CN"/>
              </w:rPr>
              <w:t>Scenario Indoor-B)</w:t>
            </w:r>
            <w:r w:rsidRPr="00FB4772">
              <w:rPr>
                <w:sz w:val="16"/>
                <w:szCs w:val="16"/>
                <w:lang w:eastAsia="zh-CN"/>
              </w:rPr>
              <w:t xml:space="preserve"> small InH open office model:</w:t>
            </w:r>
          </w:p>
          <w:p w14:paraId="7D56D237" w14:textId="77777777" w:rsidR="00CD37E8" w:rsidRPr="00FB4772" w:rsidRDefault="00CD37E8" w:rsidP="00941E70">
            <w:pPr>
              <w:pStyle w:val="af0"/>
              <w:spacing w:after="0"/>
              <w:rPr>
                <w:sz w:val="16"/>
                <w:szCs w:val="16"/>
                <w:lang w:eastAsia="zh-CN"/>
              </w:rPr>
            </w:pPr>
            <w:r w:rsidRPr="00FB4772">
              <w:rPr>
                <w:sz w:val="16"/>
                <w:szCs w:val="16"/>
                <w:lang w:eastAsia="zh-CN"/>
              </w:rPr>
              <w:t>Office box 20m x 20 m, 1 BS per operator, 2 operator, BS height at 3m (ceiling), UE height 1m, BS randomly deployed within 10m x 10m virtual box</w:t>
            </w:r>
          </w:p>
          <w:p w14:paraId="06CB7A1A" w14:textId="77777777" w:rsidR="00CD37E8" w:rsidRPr="00FB4772" w:rsidRDefault="00CD37E8" w:rsidP="00941E70">
            <w:pPr>
              <w:pStyle w:val="af0"/>
              <w:spacing w:after="0"/>
              <w:rPr>
                <w:sz w:val="16"/>
                <w:szCs w:val="16"/>
                <w:lang w:eastAsia="zh-CN"/>
              </w:rPr>
            </w:pPr>
            <w:r w:rsidRPr="002C0904">
              <w:rPr>
                <w:sz w:val="16"/>
                <w:szCs w:val="16"/>
                <w:highlight w:val="yellow"/>
                <w:lang w:eastAsia="zh-CN"/>
              </w:rPr>
              <w:t>FFS: minimum distance between BS</w:t>
            </w:r>
          </w:p>
          <w:p w14:paraId="4717DD22" w14:textId="77777777" w:rsidR="00CD37E8" w:rsidRPr="00FB4772" w:rsidRDefault="00CD37E8" w:rsidP="00941E70">
            <w:pPr>
              <w:pStyle w:val="af0"/>
              <w:spacing w:after="0"/>
              <w:rPr>
                <w:sz w:val="16"/>
                <w:szCs w:val="16"/>
                <w:lang w:eastAsia="zh-CN"/>
              </w:rPr>
            </w:pPr>
            <w:r w:rsidRPr="00FB4772">
              <w:rPr>
                <w:noProof/>
                <w:lang w:eastAsia="ja-JP"/>
              </w:rPr>
              <w:lastRenderedPageBreak/>
              <w:drawing>
                <wp:inline distT="0" distB="0" distL="0" distR="0" wp14:anchorId="47C10613" wp14:editId="5312D820">
                  <wp:extent cx="1414145" cy="1446530"/>
                  <wp:effectExtent l="0" t="0" r="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798B4933" w14:textId="77777777" w:rsidR="00CD37E8" w:rsidRPr="00FB4772" w:rsidRDefault="00CD37E8" w:rsidP="00941E70">
            <w:pPr>
              <w:pStyle w:val="af0"/>
              <w:spacing w:after="0"/>
              <w:rPr>
                <w:sz w:val="16"/>
                <w:szCs w:val="16"/>
                <w:lang w:eastAsia="zh-CN"/>
              </w:rPr>
            </w:pPr>
          </w:p>
          <w:p w14:paraId="6F842049" w14:textId="77777777" w:rsidR="00CD37E8" w:rsidRPr="00FB4772" w:rsidRDefault="00CD37E8" w:rsidP="00941E70">
            <w:pPr>
              <w:pStyle w:val="af0"/>
              <w:spacing w:after="0"/>
              <w:rPr>
                <w:sz w:val="16"/>
                <w:szCs w:val="16"/>
                <w:lang w:eastAsia="zh-CN"/>
              </w:rPr>
            </w:pPr>
            <w:r w:rsidRPr="00FB4772">
              <w:rPr>
                <w:b/>
                <w:bCs/>
                <w:sz w:val="16"/>
                <w:szCs w:val="16"/>
                <w:lang w:eastAsia="zh-CN"/>
              </w:rPr>
              <w:t>Scenario Indoor-C)</w:t>
            </w:r>
            <w:r w:rsidRPr="00FB4772">
              <w:rPr>
                <w:sz w:val="16"/>
                <w:szCs w:val="16"/>
                <w:lang w:eastAsia="zh-CN"/>
              </w:rPr>
              <w:t xml:space="preserve"> InH open office model:</w:t>
            </w:r>
          </w:p>
          <w:p w14:paraId="3AD78CFA" w14:textId="77777777" w:rsidR="00CD37E8" w:rsidRPr="00FB4772" w:rsidRDefault="00CD37E8" w:rsidP="00941E70">
            <w:pPr>
              <w:pStyle w:val="af0"/>
              <w:spacing w:after="0"/>
              <w:rPr>
                <w:sz w:val="16"/>
                <w:szCs w:val="16"/>
                <w:lang w:eastAsia="zh-CN"/>
              </w:rPr>
            </w:pPr>
            <w:r w:rsidRPr="00FB4772">
              <w:rPr>
                <w:sz w:val="16"/>
                <w:szCs w:val="16"/>
                <w:lang w:eastAsia="zh-CN"/>
              </w:rPr>
              <w:t>Office box 120m x 50 m, 12 BS per operator, 1 operator, BS height at 3m (ceiling), UE height 1m, BS fixed position, ISD = 20m</w:t>
            </w:r>
          </w:p>
          <w:p w14:paraId="7A48216B" w14:textId="77777777" w:rsidR="00CD37E8" w:rsidRPr="00FB4772" w:rsidRDefault="00CD37E8" w:rsidP="00941E70">
            <w:pPr>
              <w:pStyle w:val="af0"/>
              <w:spacing w:after="0"/>
              <w:rPr>
                <w:sz w:val="16"/>
                <w:szCs w:val="16"/>
                <w:lang w:eastAsia="zh-CN"/>
              </w:rPr>
            </w:pPr>
            <w:r w:rsidRPr="002C0904">
              <w:rPr>
                <w:sz w:val="16"/>
                <w:szCs w:val="16"/>
                <w:highlight w:val="yellow"/>
                <w:lang w:eastAsia="zh-CN"/>
              </w:rPr>
              <w:t>FFS: if the office box scenario can be reduced down to 50m x 50m</w:t>
            </w:r>
          </w:p>
          <w:p w14:paraId="3C36F477" w14:textId="77777777" w:rsidR="00CD37E8" w:rsidRPr="00FB4772" w:rsidRDefault="00CD37E8" w:rsidP="00941E70">
            <w:pPr>
              <w:pStyle w:val="af0"/>
              <w:spacing w:after="0"/>
              <w:rPr>
                <w:sz w:val="16"/>
                <w:szCs w:val="16"/>
                <w:lang w:eastAsia="zh-CN"/>
              </w:rPr>
            </w:pPr>
          </w:p>
          <w:p w14:paraId="234D56F8" w14:textId="77777777" w:rsidR="00CD37E8" w:rsidRPr="00FB4772" w:rsidRDefault="00CD37E8" w:rsidP="00941E70">
            <w:pPr>
              <w:pStyle w:val="af0"/>
              <w:spacing w:after="0"/>
              <w:rPr>
                <w:sz w:val="16"/>
                <w:szCs w:val="16"/>
                <w:lang w:eastAsia="zh-CN"/>
              </w:rPr>
            </w:pPr>
            <w:r w:rsidRPr="00FB4772">
              <w:rPr>
                <w:noProof/>
                <w:lang w:eastAsia="ja-JP"/>
              </w:rPr>
              <w:drawing>
                <wp:inline distT="0" distB="0" distL="0" distR="0" wp14:anchorId="14FA1992" wp14:editId="59B3B6A0">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6" cstate="print"/>
                          <a:srcRect b="8707"/>
                          <a:stretch>
                            <a:fillRect/>
                          </a:stretch>
                        </pic:blipFill>
                        <pic:spPr>
                          <a:xfrm>
                            <a:off x="0" y="0"/>
                            <a:ext cx="3182426" cy="1507321"/>
                          </a:xfrm>
                          <a:prstGeom prst="rect">
                            <a:avLst/>
                          </a:prstGeom>
                          <a:ln>
                            <a:noFill/>
                          </a:ln>
                        </pic:spPr>
                      </pic:pic>
                    </a:graphicData>
                  </a:graphic>
                </wp:inline>
              </w:drawing>
            </w:r>
          </w:p>
          <w:p w14:paraId="690E247C" w14:textId="77777777" w:rsidR="00CD37E8" w:rsidRPr="00FB4772" w:rsidRDefault="00CD37E8" w:rsidP="00941E70">
            <w:pPr>
              <w:pStyle w:val="af0"/>
              <w:spacing w:after="0"/>
            </w:pPr>
          </w:p>
          <w:p w14:paraId="5E9A9252" w14:textId="77777777" w:rsidR="00CD37E8" w:rsidRPr="00FB4772" w:rsidRDefault="00CD37E8" w:rsidP="00941E70">
            <w:pPr>
              <w:pStyle w:val="af0"/>
              <w:spacing w:after="0"/>
              <w:rPr>
                <w:sz w:val="16"/>
                <w:szCs w:val="16"/>
                <w:lang w:eastAsia="zh-CN"/>
              </w:rPr>
            </w:pPr>
            <w:r w:rsidRPr="00FB4772">
              <w:rPr>
                <w:b/>
                <w:bCs/>
                <w:sz w:val="16"/>
                <w:szCs w:val="16"/>
                <w:lang w:eastAsia="zh-CN"/>
              </w:rPr>
              <w:t>Scenario Indoor-D)</w:t>
            </w:r>
            <w:r w:rsidRPr="00FB4772">
              <w:rPr>
                <w:sz w:val="16"/>
                <w:szCs w:val="16"/>
                <w:lang w:eastAsia="zh-CN"/>
              </w:rPr>
              <w:t xml:space="preserve"> InH open office model:</w:t>
            </w:r>
          </w:p>
          <w:p w14:paraId="6AEC357E" w14:textId="77777777" w:rsidR="00CD37E8" w:rsidRPr="00FB4772" w:rsidRDefault="00CD37E8" w:rsidP="00941E70">
            <w:pPr>
              <w:pStyle w:val="af0"/>
              <w:spacing w:after="0"/>
              <w:rPr>
                <w:sz w:val="16"/>
                <w:szCs w:val="16"/>
                <w:lang w:eastAsia="zh-CN"/>
              </w:rPr>
            </w:pPr>
            <w:r w:rsidRPr="00FB4772">
              <w:rPr>
                <w:sz w:val="16"/>
                <w:szCs w:val="16"/>
                <w:lang w:eastAsia="zh-CN"/>
              </w:rPr>
              <w:t>Office box 120m x 50 m, 6 BS per operator, 2 operator, BS height at 3m (ceiling), UE height 1m, BS fixed position, ISD = 20m</w:t>
            </w:r>
          </w:p>
          <w:p w14:paraId="02CD1D96" w14:textId="77777777" w:rsidR="00CD37E8" w:rsidRPr="00FB4772" w:rsidRDefault="00CD37E8" w:rsidP="00941E70">
            <w:pPr>
              <w:pStyle w:val="af0"/>
              <w:spacing w:after="0"/>
              <w:rPr>
                <w:sz w:val="16"/>
                <w:szCs w:val="16"/>
                <w:lang w:eastAsia="zh-CN"/>
              </w:rPr>
            </w:pPr>
            <w:r w:rsidRPr="002C0904">
              <w:rPr>
                <w:sz w:val="16"/>
                <w:szCs w:val="16"/>
                <w:highlight w:val="yellow"/>
                <w:lang w:eastAsia="zh-CN"/>
              </w:rPr>
              <w:t>FFS: if the office box scenario can be reduced down to 50m x 50m</w:t>
            </w:r>
          </w:p>
          <w:p w14:paraId="11F4ABE2" w14:textId="77777777" w:rsidR="00CD37E8" w:rsidRPr="00FB4772" w:rsidRDefault="00CD37E8" w:rsidP="00941E70">
            <w:pPr>
              <w:pStyle w:val="af0"/>
              <w:spacing w:after="0"/>
            </w:pPr>
          </w:p>
          <w:p w14:paraId="7272ACE8" w14:textId="77777777" w:rsidR="00CD37E8" w:rsidRPr="00FB4772" w:rsidRDefault="00CD37E8" w:rsidP="00941E70">
            <w:pPr>
              <w:pStyle w:val="af0"/>
              <w:spacing w:after="0"/>
            </w:pPr>
            <w:r w:rsidRPr="00FB4772">
              <w:object w:dxaOrig="4683" w:dyaOrig="2554" w14:anchorId="26422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pt;height:129.75pt" o:ole="">
                  <v:imagedata r:id="rId17" o:title=""/>
                </v:shape>
                <o:OLEObject Type="Embed" ProgID="Visio.Drawing.11" ShapeID="_x0000_i1025" DrawAspect="Content" ObjectID="_1659348950" r:id="rId18"/>
              </w:object>
            </w:r>
          </w:p>
          <w:p w14:paraId="34602CC7" w14:textId="77777777" w:rsidR="00CD37E8" w:rsidRPr="00FB4772" w:rsidRDefault="00CD37E8" w:rsidP="00941E70">
            <w:pPr>
              <w:pStyle w:val="af0"/>
              <w:spacing w:after="0"/>
            </w:pPr>
          </w:p>
          <w:p w14:paraId="68A2A8BB" w14:textId="77777777" w:rsidR="00CD37E8" w:rsidRPr="00FB4772" w:rsidRDefault="00CD37E8" w:rsidP="00941E70">
            <w:pPr>
              <w:pStyle w:val="af0"/>
              <w:spacing w:after="0"/>
              <w:rPr>
                <w:sz w:val="16"/>
                <w:szCs w:val="16"/>
                <w:lang w:eastAsia="zh-CN"/>
              </w:rPr>
            </w:pPr>
            <w:r w:rsidRPr="00FB4772">
              <w:rPr>
                <w:b/>
                <w:bCs/>
                <w:sz w:val="16"/>
                <w:szCs w:val="16"/>
                <w:lang w:eastAsia="zh-CN"/>
              </w:rPr>
              <w:t>Scenario Indoor-E)</w:t>
            </w:r>
            <w:r w:rsidRPr="00FB4772">
              <w:rPr>
                <w:sz w:val="16"/>
                <w:szCs w:val="16"/>
                <w:lang w:eastAsia="zh-CN"/>
              </w:rPr>
              <w:t xml:space="preserve"> InH open office model:</w:t>
            </w:r>
          </w:p>
          <w:p w14:paraId="432FF0FD" w14:textId="77777777" w:rsidR="00CD37E8" w:rsidRPr="00FB4772" w:rsidRDefault="00CD37E8" w:rsidP="00941E70">
            <w:pPr>
              <w:pStyle w:val="af0"/>
              <w:spacing w:after="0"/>
              <w:rPr>
                <w:sz w:val="16"/>
                <w:szCs w:val="16"/>
                <w:lang w:eastAsia="zh-CN"/>
              </w:rPr>
            </w:pPr>
            <w:r w:rsidRPr="00FB4772">
              <w:rPr>
                <w:sz w:val="16"/>
                <w:szCs w:val="16"/>
                <w:lang w:eastAsia="zh-CN"/>
              </w:rPr>
              <w:t>Office box 120m x 80 m, 3 BS per operator, 2 operator, BS height at 3m (ceiling), UE height 1m, BS fixed position, a=20m, b=40m, c=20m, and d=40m</w:t>
            </w:r>
          </w:p>
          <w:p w14:paraId="213CF8B2" w14:textId="77777777" w:rsidR="00CD37E8" w:rsidRPr="00FB4772" w:rsidRDefault="00CD37E8" w:rsidP="00941E70">
            <w:pPr>
              <w:pStyle w:val="af0"/>
              <w:spacing w:after="0"/>
              <w:rPr>
                <w:sz w:val="16"/>
                <w:szCs w:val="16"/>
                <w:lang w:eastAsia="zh-CN"/>
              </w:rPr>
            </w:pPr>
          </w:p>
          <w:p w14:paraId="3B1D95E3" w14:textId="77777777" w:rsidR="00CD37E8" w:rsidRPr="00FB4772" w:rsidRDefault="00CD37E8" w:rsidP="00941E70">
            <w:pPr>
              <w:pStyle w:val="af0"/>
              <w:spacing w:after="0"/>
            </w:pPr>
            <w:r w:rsidRPr="00FB4772">
              <w:rPr>
                <w:noProof/>
                <w:lang w:eastAsia="ja-JP"/>
              </w:rPr>
              <w:drawing>
                <wp:inline distT="0" distB="0" distL="0" distR="0" wp14:anchorId="5E7207FE" wp14:editId="57A97C61">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19"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790BFB68" w14:textId="77777777" w:rsidR="00CD37E8" w:rsidRPr="00FB4772" w:rsidRDefault="00CD37E8" w:rsidP="00941E70">
            <w:pPr>
              <w:pStyle w:val="af0"/>
              <w:spacing w:after="0"/>
              <w:rPr>
                <w:sz w:val="16"/>
                <w:szCs w:val="16"/>
                <w:lang w:eastAsia="zh-CN"/>
              </w:rPr>
            </w:pPr>
          </w:p>
          <w:p w14:paraId="5BB8ABBB" w14:textId="77777777" w:rsidR="00CD37E8" w:rsidRPr="00FB4772" w:rsidRDefault="00CD37E8" w:rsidP="00941E70">
            <w:pPr>
              <w:pStyle w:val="af0"/>
              <w:spacing w:after="0"/>
              <w:rPr>
                <w:sz w:val="16"/>
                <w:szCs w:val="16"/>
                <w:lang w:eastAsia="zh-CN"/>
              </w:rPr>
            </w:pPr>
          </w:p>
          <w:p w14:paraId="56A114CD" w14:textId="77777777" w:rsidR="00CD37E8" w:rsidRPr="00FB4772" w:rsidRDefault="00CD37E8" w:rsidP="00941E70">
            <w:pPr>
              <w:pStyle w:val="af0"/>
              <w:spacing w:after="0"/>
              <w:rPr>
                <w:b/>
                <w:bCs/>
                <w:sz w:val="16"/>
                <w:szCs w:val="16"/>
                <w:lang w:eastAsia="zh-CN"/>
              </w:rPr>
            </w:pPr>
            <w:r w:rsidRPr="00FB4772">
              <w:rPr>
                <w:b/>
                <w:bCs/>
                <w:sz w:val="16"/>
                <w:szCs w:val="16"/>
                <w:lang w:eastAsia="zh-CN"/>
              </w:rPr>
              <w:lastRenderedPageBreak/>
              <w:t>Dense Urban:</w:t>
            </w:r>
          </w:p>
          <w:p w14:paraId="7CA7DD94" w14:textId="77777777" w:rsidR="00CD37E8" w:rsidRPr="00FB4772" w:rsidRDefault="00CD37E8" w:rsidP="00941E70">
            <w:pPr>
              <w:pStyle w:val="af0"/>
              <w:spacing w:after="0"/>
              <w:rPr>
                <w:sz w:val="16"/>
                <w:szCs w:val="16"/>
                <w:lang w:eastAsia="zh-CN"/>
              </w:rPr>
            </w:pPr>
            <w:r w:rsidRPr="00FB4772">
              <w:rPr>
                <w:b/>
                <w:bCs/>
                <w:sz w:val="16"/>
                <w:szCs w:val="16"/>
                <w:lang w:eastAsia="zh-CN"/>
              </w:rPr>
              <w:t>Scenario Outdoor-A)</w:t>
            </w:r>
            <w:r w:rsidRPr="00FB4772">
              <w:rPr>
                <w:sz w:val="16"/>
                <w:szCs w:val="16"/>
                <w:lang w:eastAsia="zh-CN"/>
              </w:rPr>
              <w:t xml:space="preserve"> Dense Urban with 1 layer</w:t>
            </w:r>
          </w:p>
          <w:p w14:paraId="4EEC6030" w14:textId="77777777" w:rsidR="00CD37E8" w:rsidRPr="00E87592" w:rsidRDefault="00CD37E8" w:rsidP="00941E70">
            <w:pPr>
              <w:pStyle w:val="af0"/>
              <w:spacing w:after="0"/>
              <w:rPr>
                <w:sz w:val="16"/>
                <w:szCs w:val="16"/>
                <w:lang w:eastAsia="zh-CN"/>
              </w:rPr>
            </w:pPr>
            <w:r w:rsidRPr="00FB4772">
              <w:rPr>
                <w:sz w:val="16"/>
                <w:szCs w:val="16"/>
                <w:lang w:eastAsia="zh-CN"/>
              </w:rPr>
              <w:t xml:space="preserve">Hexagonal grid, </w:t>
            </w:r>
            <w:r w:rsidRPr="00E87592">
              <w:rPr>
                <w:sz w:val="16"/>
                <w:szCs w:val="16"/>
                <w:lang w:eastAsia="zh-CN"/>
              </w:rPr>
              <w:t>single layer, 3 sectors per site, 7 sites locations, BS height 10m, UE height 1.5m, ISD = 150m</w:t>
            </w:r>
          </w:p>
          <w:p w14:paraId="5D330127" w14:textId="77777777" w:rsidR="00CD37E8" w:rsidRPr="0059254F" w:rsidRDefault="00CD37E8" w:rsidP="00941E70">
            <w:pPr>
              <w:pStyle w:val="af0"/>
              <w:spacing w:after="0"/>
              <w:rPr>
                <w:sz w:val="16"/>
                <w:szCs w:val="16"/>
                <w:highlight w:val="yellow"/>
                <w:lang w:eastAsia="zh-CN"/>
              </w:rPr>
            </w:pPr>
            <w:r w:rsidRPr="0059254F">
              <w:rPr>
                <w:sz w:val="16"/>
                <w:szCs w:val="16"/>
                <w:highlight w:val="yellow"/>
                <w:lang w:eastAsia="zh-CN"/>
              </w:rPr>
              <w:t>FFS: whether ISD needs to be smaller</w:t>
            </w:r>
          </w:p>
          <w:p w14:paraId="08C02EB5" w14:textId="77777777" w:rsidR="00CD37E8" w:rsidRPr="00FB4772" w:rsidRDefault="00CD37E8" w:rsidP="00941E70">
            <w:pPr>
              <w:pStyle w:val="af0"/>
              <w:spacing w:after="0"/>
              <w:rPr>
                <w:sz w:val="16"/>
                <w:szCs w:val="16"/>
                <w:lang w:eastAsia="zh-CN"/>
              </w:rPr>
            </w:pPr>
            <w:r w:rsidRPr="0059254F">
              <w:rPr>
                <w:sz w:val="16"/>
                <w:szCs w:val="16"/>
                <w:highlight w:val="yellow"/>
                <w:lang w:eastAsia="zh-CN"/>
              </w:rPr>
              <w:t>FFS: Reducing deployment size from 7 sites to 1 site for performance evaluations with both single and two operator scenarios.</w:t>
            </w:r>
          </w:p>
          <w:p w14:paraId="4FCC7AB1" w14:textId="77777777" w:rsidR="00CD37E8" w:rsidRPr="00FB4772" w:rsidRDefault="00CD37E8" w:rsidP="00941E70">
            <w:pPr>
              <w:pStyle w:val="af0"/>
              <w:spacing w:after="0"/>
              <w:rPr>
                <w:sz w:val="16"/>
                <w:szCs w:val="16"/>
                <w:lang w:eastAsia="zh-CN"/>
              </w:rPr>
            </w:pPr>
          </w:p>
          <w:p w14:paraId="728BC731" w14:textId="77777777" w:rsidR="00CD37E8" w:rsidRPr="00FB4772" w:rsidRDefault="00CD37E8" w:rsidP="00941E70">
            <w:pPr>
              <w:pStyle w:val="af0"/>
              <w:spacing w:after="0"/>
              <w:rPr>
                <w:sz w:val="16"/>
                <w:szCs w:val="16"/>
                <w:lang w:eastAsia="zh-CN"/>
              </w:rPr>
            </w:pPr>
            <w:r w:rsidRPr="00FB4772">
              <w:rPr>
                <w:rFonts w:eastAsia="DengXian"/>
                <w:bCs/>
                <w:noProof/>
                <w:lang w:eastAsia="ja-JP"/>
              </w:rPr>
              <w:drawing>
                <wp:inline distT="0" distB="0" distL="0" distR="0" wp14:anchorId="1C157EAA" wp14:editId="7FA90909">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77659C68" w14:textId="77777777" w:rsidR="00CD37E8" w:rsidRPr="00FB4772" w:rsidRDefault="00CD37E8" w:rsidP="00941E70">
            <w:pPr>
              <w:pStyle w:val="af0"/>
              <w:spacing w:after="0"/>
              <w:rPr>
                <w:sz w:val="16"/>
                <w:szCs w:val="16"/>
                <w:lang w:eastAsia="zh-CN"/>
              </w:rPr>
            </w:pPr>
          </w:p>
          <w:p w14:paraId="102E3A7E" w14:textId="77777777" w:rsidR="00CD37E8" w:rsidRPr="00FB4772" w:rsidRDefault="00CD37E8" w:rsidP="00941E70">
            <w:pPr>
              <w:pStyle w:val="af0"/>
              <w:spacing w:after="0"/>
              <w:rPr>
                <w:sz w:val="16"/>
                <w:szCs w:val="16"/>
                <w:lang w:eastAsia="zh-CN"/>
              </w:rPr>
            </w:pPr>
          </w:p>
          <w:p w14:paraId="5886BF3A" w14:textId="77777777" w:rsidR="00CD37E8" w:rsidRPr="00FB4772" w:rsidRDefault="00CD37E8" w:rsidP="00941E70">
            <w:pPr>
              <w:pStyle w:val="af0"/>
              <w:spacing w:after="0"/>
              <w:rPr>
                <w:sz w:val="16"/>
                <w:szCs w:val="16"/>
                <w:lang w:eastAsia="zh-CN"/>
              </w:rPr>
            </w:pPr>
            <w:r w:rsidRPr="00FB4772">
              <w:rPr>
                <w:b/>
                <w:bCs/>
                <w:sz w:val="16"/>
                <w:szCs w:val="16"/>
                <w:lang w:eastAsia="zh-CN"/>
              </w:rPr>
              <w:t>Scenario Outdoor-B)</w:t>
            </w:r>
            <w:r w:rsidRPr="00FB4772">
              <w:rPr>
                <w:sz w:val="16"/>
                <w:szCs w:val="16"/>
                <w:lang w:eastAsia="zh-CN"/>
              </w:rPr>
              <w:t xml:space="preserve"> Dense Urban with 2 layers</w:t>
            </w:r>
          </w:p>
          <w:p w14:paraId="4462EA8A" w14:textId="77777777" w:rsidR="00CD37E8" w:rsidRPr="00FB4772" w:rsidRDefault="00CD37E8" w:rsidP="00941E70">
            <w:pPr>
              <w:pStyle w:val="af0"/>
              <w:spacing w:after="0"/>
              <w:rPr>
                <w:sz w:val="16"/>
                <w:szCs w:val="16"/>
                <w:lang w:eastAsia="zh-CN"/>
              </w:rPr>
            </w:pPr>
            <w:r w:rsidRPr="00FB4772">
              <w:rPr>
                <w:sz w:val="16"/>
                <w:szCs w:val="16"/>
                <w:lang w:eastAsia="zh-CN"/>
              </w:rPr>
              <w:t xml:space="preserve">Macro layer (sub 7GHz – not necessarily need to be simulated for the 60GHz evaluation): </w:t>
            </w:r>
          </w:p>
          <w:p w14:paraId="21CC7B23" w14:textId="77777777" w:rsidR="00CD37E8" w:rsidRPr="00FB4772" w:rsidRDefault="00CD37E8" w:rsidP="00941E70">
            <w:pPr>
              <w:pStyle w:val="af0"/>
              <w:spacing w:after="0"/>
              <w:rPr>
                <w:sz w:val="16"/>
                <w:szCs w:val="16"/>
                <w:lang w:eastAsia="zh-CN"/>
              </w:rPr>
            </w:pPr>
            <w:r w:rsidRPr="00FB4772">
              <w:rPr>
                <w:sz w:val="16"/>
                <w:szCs w:val="16"/>
                <w:lang w:eastAsia="zh-CN"/>
              </w:rPr>
              <w:t>Hexagonal grid, single layer, 3 sectors per site, 7 sites locations</w:t>
            </w:r>
          </w:p>
          <w:p w14:paraId="3C9CC0BC" w14:textId="77777777" w:rsidR="00CD37E8" w:rsidRPr="00E87592" w:rsidRDefault="00CD37E8" w:rsidP="00941E70">
            <w:pPr>
              <w:pStyle w:val="af0"/>
              <w:spacing w:after="0"/>
              <w:rPr>
                <w:sz w:val="16"/>
                <w:szCs w:val="16"/>
                <w:lang w:eastAsia="zh-CN"/>
              </w:rPr>
            </w:pPr>
            <w:r w:rsidRPr="00FB4772">
              <w:rPr>
                <w:sz w:val="16"/>
                <w:szCs w:val="16"/>
                <w:lang w:eastAsia="zh-CN"/>
              </w:rPr>
              <w:t xml:space="preserve">BS height 25m, UE </w:t>
            </w:r>
            <w:r w:rsidRPr="00E87592">
              <w:rPr>
                <w:sz w:val="16"/>
                <w:szCs w:val="16"/>
                <w:lang w:eastAsia="zh-CN"/>
              </w:rPr>
              <w:t>height 1.5m, ISD = 100m, fixed BS position</w:t>
            </w:r>
          </w:p>
          <w:p w14:paraId="649AD006" w14:textId="77777777" w:rsidR="00CD37E8" w:rsidRPr="00E87592" w:rsidRDefault="00CD37E8" w:rsidP="00941E70">
            <w:pPr>
              <w:pStyle w:val="af0"/>
              <w:spacing w:after="0"/>
              <w:rPr>
                <w:sz w:val="16"/>
                <w:szCs w:val="16"/>
                <w:lang w:eastAsia="zh-CN"/>
              </w:rPr>
            </w:pPr>
            <w:r w:rsidRPr="00E87592">
              <w:rPr>
                <w:sz w:val="16"/>
                <w:szCs w:val="16"/>
                <w:lang w:eastAsia="zh-CN"/>
              </w:rPr>
              <w:t>Micro layer (above 52.6 GHz):</w:t>
            </w:r>
          </w:p>
          <w:p w14:paraId="222B6D51" w14:textId="77777777" w:rsidR="00CD37E8" w:rsidRPr="00E87592" w:rsidRDefault="00CD37E8" w:rsidP="00941E70">
            <w:pPr>
              <w:pStyle w:val="af0"/>
              <w:spacing w:after="0"/>
              <w:rPr>
                <w:sz w:val="16"/>
                <w:szCs w:val="16"/>
                <w:lang w:eastAsia="zh-CN"/>
              </w:rPr>
            </w:pPr>
            <w:r w:rsidRPr="00E87592">
              <w:rPr>
                <w:sz w:val="16"/>
                <w:szCs w:val="16"/>
                <w:lang w:eastAsia="zh-CN"/>
              </w:rPr>
              <w:t xml:space="preserve">BS height 10m, UE height 1.5m, 2 operator, </w:t>
            </w:r>
            <w:r w:rsidRPr="00E87592">
              <w:rPr>
                <w:sz w:val="16"/>
                <w:szCs w:val="16"/>
                <w:u w:val="single"/>
                <w:lang w:eastAsia="zh-CN"/>
              </w:rPr>
              <w:t>2</w:t>
            </w:r>
            <w:r w:rsidRPr="00E87592">
              <w:rPr>
                <w:sz w:val="16"/>
                <w:szCs w:val="16"/>
                <w:lang w:eastAsia="zh-CN"/>
              </w:rPr>
              <w:t xml:space="preserve"> BS per hexgrid per operator, random position within macro hexagonal grid per operator, minimum distance between TRP and UE: 10m</w:t>
            </w:r>
          </w:p>
          <w:p w14:paraId="770D8EEB" w14:textId="77777777" w:rsidR="00CD37E8" w:rsidRPr="00FB4772" w:rsidRDefault="00CD37E8" w:rsidP="00941E70">
            <w:pPr>
              <w:pStyle w:val="af0"/>
              <w:spacing w:after="0"/>
              <w:rPr>
                <w:sz w:val="16"/>
                <w:szCs w:val="16"/>
                <w:lang w:eastAsia="zh-CN"/>
              </w:rPr>
            </w:pPr>
            <w:r w:rsidRPr="0059254F">
              <w:rPr>
                <w:sz w:val="16"/>
                <w:szCs w:val="16"/>
                <w:highlight w:val="yellow"/>
                <w:lang w:eastAsia="zh-CN"/>
              </w:rPr>
              <w:t>FFS: Reducing deployment size from 7 sites to 1 site for performance evaluations with both single and two operator scenarios.</w:t>
            </w:r>
          </w:p>
          <w:p w14:paraId="5E30CD0C" w14:textId="77777777" w:rsidR="00CD37E8" w:rsidRPr="00FB4772" w:rsidRDefault="00CD37E8" w:rsidP="00941E70">
            <w:pPr>
              <w:pStyle w:val="af0"/>
              <w:spacing w:after="0"/>
              <w:rPr>
                <w:sz w:val="16"/>
                <w:szCs w:val="16"/>
                <w:lang w:eastAsia="zh-CN"/>
              </w:rPr>
            </w:pPr>
          </w:p>
          <w:p w14:paraId="113732FC" w14:textId="77777777" w:rsidR="00CD37E8" w:rsidRPr="00FB4772" w:rsidRDefault="00CD37E8" w:rsidP="00941E70">
            <w:pPr>
              <w:pStyle w:val="af0"/>
              <w:spacing w:after="0"/>
              <w:rPr>
                <w:rFonts w:eastAsia="DengXian"/>
                <w:bCs/>
                <w:lang w:eastAsia="zh-CN"/>
              </w:rPr>
            </w:pPr>
            <w:r w:rsidRPr="00FB4772">
              <w:rPr>
                <w:rFonts w:eastAsia="DengXian"/>
                <w:bCs/>
                <w:noProof/>
                <w:lang w:eastAsia="ja-JP"/>
              </w:rPr>
              <w:drawing>
                <wp:inline distT="0" distB="0" distL="0" distR="0" wp14:anchorId="12CC90D7" wp14:editId="4CDD313E">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0DAB9710" w14:textId="77777777" w:rsidR="00CD37E8" w:rsidRPr="00FB4772" w:rsidRDefault="00CD37E8" w:rsidP="00941E70">
            <w:pPr>
              <w:pStyle w:val="af0"/>
              <w:spacing w:after="0"/>
              <w:rPr>
                <w:rFonts w:eastAsia="DengXian"/>
                <w:bCs/>
                <w:lang w:eastAsia="zh-CN"/>
              </w:rPr>
            </w:pPr>
          </w:p>
          <w:p w14:paraId="0ACEE60E" w14:textId="77777777" w:rsidR="00CD37E8" w:rsidRPr="00FB4772" w:rsidRDefault="00CD37E8" w:rsidP="00941E70">
            <w:pPr>
              <w:pStyle w:val="af0"/>
              <w:spacing w:after="0"/>
              <w:rPr>
                <w:b/>
                <w:bCs/>
                <w:sz w:val="16"/>
                <w:szCs w:val="16"/>
                <w:lang w:eastAsia="zh-CN"/>
              </w:rPr>
            </w:pPr>
          </w:p>
          <w:p w14:paraId="3E5C6521" w14:textId="77777777" w:rsidR="00CD37E8" w:rsidRPr="00FB4772" w:rsidRDefault="00CD37E8" w:rsidP="00941E70">
            <w:pPr>
              <w:pStyle w:val="af0"/>
              <w:spacing w:after="0"/>
              <w:rPr>
                <w:sz w:val="16"/>
                <w:szCs w:val="16"/>
                <w:lang w:eastAsia="zh-CN"/>
              </w:rPr>
            </w:pPr>
            <w:r w:rsidRPr="00FB4772">
              <w:rPr>
                <w:b/>
                <w:bCs/>
                <w:sz w:val="16"/>
                <w:szCs w:val="16"/>
                <w:lang w:eastAsia="zh-CN"/>
              </w:rPr>
              <w:t>Scenario Outdoor-C)</w:t>
            </w:r>
            <w:r w:rsidRPr="00FB4772">
              <w:rPr>
                <w:sz w:val="16"/>
                <w:szCs w:val="16"/>
                <w:lang w:eastAsia="zh-CN"/>
              </w:rPr>
              <w:t xml:space="preserve"> Dense Urban with 1 layer</w:t>
            </w:r>
          </w:p>
          <w:p w14:paraId="79A065BF" w14:textId="77777777" w:rsidR="00CD37E8" w:rsidRPr="00FB4772" w:rsidRDefault="00CD37E8" w:rsidP="00941E70">
            <w:pPr>
              <w:pStyle w:val="af0"/>
              <w:spacing w:after="0"/>
              <w:rPr>
                <w:sz w:val="16"/>
                <w:szCs w:val="16"/>
                <w:lang w:eastAsia="zh-CN"/>
              </w:rPr>
            </w:pPr>
            <w:r w:rsidRPr="00FB4772">
              <w:rPr>
                <w:sz w:val="16"/>
                <w:szCs w:val="16"/>
                <w:lang w:eastAsia="zh-CN"/>
              </w:rPr>
              <w:t>Hexagonal grid, single layer, 3 sectors per site, 3 sites locations, BS height 10m, UE height 1.5m, ISD = 150m</w:t>
            </w:r>
          </w:p>
          <w:p w14:paraId="196C4A86" w14:textId="77777777" w:rsidR="00CD37E8" w:rsidRPr="00FB4772" w:rsidRDefault="00CD37E8" w:rsidP="00941E70">
            <w:pPr>
              <w:pStyle w:val="af0"/>
              <w:spacing w:after="0"/>
              <w:rPr>
                <w:sz w:val="16"/>
                <w:szCs w:val="16"/>
                <w:lang w:eastAsia="zh-CN"/>
              </w:rPr>
            </w:pPr>
            <w:r w:rsidRPr="00FB4772">
              <w:rPr>
                <w:noProof/>
                <w:lang w:eastAsia="ja-JP"/>
              </w:rPr>
              <w:drawing>
                <wp:inline distT="0" distB="0" distL="0" distR="0" wp14:anchorId="5CB6E6A5" wp14:editId="6FBB40F3">
                  <wp:extent cx="685800" cy="638810"/>
                  <wp:effectExtent l="0" t="0" r="0" b="889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6A73AD00" w14:textId="77777777" w:rsidR="00CD37E8" w:rsidRPr="00FB4772" w:rsidRDefault="00CD37E8" w:rsidP="00941E70">
            <w:pPr>
              <w:pStyle w:val="af0"/>
              <w:spacing w:after="0"/>
              <w:rPr>
                <w:rFonts w:eastAsia="DengXian"/>
                <w:bCs/>
                <w:lang w:eastAsia="zh-CN"/>
              </w:rPr>
            </w:pPr>
          </w:p>
          <w:p w14:paraId="72C0CD49" w14:textId="77777777" w:rsidR="00CD37E8" w:rsidRPr="00FB4772" w:rsidRDefault="00CD37E8" w:rsidP="00941E70">
            <w:pPr>
              <w:pStyle w:val="af0"/>
              <w:spacing w:after="0"/>
              <w:rPr>
                <w:rFonts w:eastAsia="DengXian"/>
                <w:bCs/>
                <w:lang w:eastAsia="zh-CN"/>
              </w:rPr>
            </w:pPr>
          </w:p>
          <w:p w14:paraId="69906620" w14:textId="77777777" w:rsidR="00CD37E8" w:rsidRPr="00FB4772" w:rsidRDefault="00CD37E8" w:rsidP="00941E70">
            <w:pPr>
              <w:pStyle w:val="af0"/>
              <w:spacing w:after="0"/>
              <w:rPr>
                <w:b/>
                <w:bCs/>
                <w:sz w:val="16"/>
                <w:szCs w:val="16"/>
                <w:lang w:eastAsia="zh-CN"/>
              </w:rPr>
            </w:pPr>
            <w:r w:rsidRPr="00FB4772">
              <w:rPr>
                <w:b/>
                <w:bCs/>
                <w:sz w:val="16"/>
                <w:szCs w:val="16"/>
                <w:lang w:eastAsia="zh-CN"/>
              </w:rPr>
              <w:t>Indoor Factory Hall:</w:t>
            </w:r>
          </w:p>
          <w:p w14:paraId="63AAB629" w14:textId="77777777" w:rsidR="00CD37E8" w:rsidRPr="00FB4772" w:rsidRDefault="00CD37E8" w:rsidP="00941E70">
            <w:pPr>
              <w:pStyle w:val="af0"/>
              <w:spacing w:after="0"/>
              <w:rPr>
                <w:sz w:val="16"/>
                <w:szCs w:val="16"/>
                <w:lang w:eastAsia="zh-CN"/>
              </w:rPr>
            </w:pPr>
            <w:r w:rsidRPr="00FB4772">
              <w:rPr>
                <w:b/>
                <w:bCs/>
                <w:sz w:val="16"/>
                <w:szCs w:val="16"/>
                <w:lang w:eastAsia="zh-CN"/>
              </w:rPr>
              <w:t>Scenario Factory-A)</w:t>
            </w:r>
            <w:r w:rsidRPr="00FB4772">
              <w:rPr>
                <w:sz w:val="16"/>
                <w:szCs w:val="16"/>
                <w:lang w:eastAsia="zh-CN"/>
              </w:rPr>
              <w:t xml:space="preserve"> Indoor factory with Dense cluster &amp; low BS (InF-DL)</w:t>
            </w:r>
          </w:p>
          <w:p w14:paraId="271B2940" w14:textId="77777777" w:rsidR="00CD37E8" w:rsidRPr="00FB4772" w:rsidRDefault="00CD37E8" w:rsidP="00941E70">
            <w:pPr>
              <w:pStyle w:val="af0"/>
              <w:spacing w:after="0"/>
              <w:rPr>
                <w:sz w:val="16"/>
                <w:szCs w:val="16"/>
                <w:lang w:eastAsia="zh-CN"/>
              </w:rPr>
            </w:pPr>
            <w:r w:rsidRPr="00FB4772">
              <w:rPr>
                <w:sz w:val="16"/>
                <w:szCs w:val="16"/>
                <w:lang w:eastAsia="zh-CN"/>
              </w:rPr>
              <w:t>Grid, 300m x 150m x 10m factor hall</w:t>
            </w:r>
          </w:p>
          <w:p w14:paraId="580A345F" w14:textId="77777777" w:rsidR="00CD37E8" w:rsidRPr="00FB4772" w:rsidRDefault="00CD37E8" w:rsidP="00941E70">
            <w:pPr>
              <w:pStyle w:val="af0"/>
              <w:spacing w:after="0"/>
              <w:rPr>
                <w:sz w:val="16"/>
                <w:szCs w:val="16"/>
                <w:lang w:eastAsia="zh-CN"/>
              </w:rPr>
            </w:pPr>
            <w:r w:rsidRPr="00FB4772">
              <w:rPr>
                <w:sz w:val="16"/>
                <w:szCs w:val="16"/>
                <w:lang w:eastAsia="zh-CN"/>
              </w:rPr>
              <w:t>ISD 50m, BS height 1.5m, UE height 1.5m, Typical clutter size 2m, Clutter height 6m, Clutter density 60%</w:t>
            </w:r>
          </w:p>
          <w:p w14:paraId="1A87FC3A" w14:textId="77777777" w:rsidR="00CD37E8" w:rsidRPr="00FB4772" w:rsidRDefault="00CD37E8" w:rsidP="00941E70">
            <w:pPr>
              <w:pStyle w:val="af0"/>
              <w:spacing w:after="0"/>
              <w:rPr>
                <w:sz w:val="16"/>
                <w:szCs w:val="16"/>
                <w:lang w:eastAsia="zh-CN"/>
              </w:rPr>
            </w:pPr>
          </w:p>
          <w:p w14:paraId="6DE3FD22" w14:textId="77777777" w:rsidR="00CD37E8" w:rsidRPr="00FB4772" w:rsidRDefault="00CD37E8" w:rsidP="00941E70">
            <w:pPr>
              <w:pStyle w:val="af0"/>
              <w:spacing w:after="0"/>
              <w:rPr>
                <w:sz w:val="16"/>
                <w:szCs w:val="16"/>
                <w:lang w:eastAsia="zh-CN"/>
              </w:rPr>
            </w:pPr>
            <w:r w:rsidRPr="00FB4772">
              <w:rPr>
                <w:b/>
                <w:bCs/>
                <w:sz w:val="16"/>
                <w:szCs w:val="16"/>
                <w:lang w:eastAsia="zh-CN"/>
              </w:rPr>
              <w:t>Scenario Factory-B)</w:t>
            </w:r>
            <w:r w:rsidRPr="00FB4772">
              <w:rPr>
                <w:sz w:val="16"/>
                <w:szCs w:val="16"/>
                <w:lang w:eastAsia="zh-CN"/>
              </w:rPr>
              <w:t xml:space="preserve"> Indoor factory with sparse clutter &amp; High BS (InF-SH)</w:t>
            </w:r>
          </w:p>
          <w:p w14:paraId="5E72E6CE" w14:textId="77777777" w:rsidR="00CD37E8" w:rsidRPr="00FB4772" w:rsidRDefault="00CD37E8" w:rsidP="00941E70">
            <w:pPr>
              <w:pStyle w:val="af0"/>
              <w:spacing w:after="0"/>
              <w:rPr>
                <w:sz w:val="16"/>
                <w:szCs w:val="16"/>
                <w:lang w:eastAsia="zh-CN"/>
              </w:rPr>
            </w:pPr>
            <w:r w:rsidRPr="00FB4772">
              <w:rPr>
                <w:sz w:val="16"/>
                <w:szCs w:val="16"/>
                <w:lang w:eastAsia="zh-CN"/>
              </w:rPr>
              <w:t>Grid, 300m x 150m x 10m factor hall</w:t>
            </w:r>
          </w:p>
          <w:p w14:paraId="790D446D" w14:textId="77777777" w:rsidR="00CD37E8" w:rsidRPr="00FB4772" w:rsidRDefault="00CD37E8" w:rsidP="00941E70">
            <w:pPr>
              <w:overflowPunct/>
              <w:autoSpaceDE/>
              <w:adjustRightInd/>
              <w:spacing w:after="0"/>
              <w:rPr>
                <w:rFonts w:eastAsia="ＭＳ 明朝"/>
                <w:sz w:val="18"/>
                <w:szCs w:val="18"/>
                <w:lang w:eastAsia="ja-JP"/>
              </w:rPr>
            </w:pPr>
            <w:r w:rsidRPr="00FB4772">
              <w:rPr>
                <w:sz w:val="16"/>
                <w:szCs w:val="16"/>
                <w:lang w:eastAsia="zh-CN"/>
              </w:rPr>
              <w:t>ISD 50m, BS height 8m, UE height 1.5m, Typical clutter size 10m, Clutter height 2m, Clutter density 20%</w:t>
            </w:r>
          </w:p>
        </w:tc>
        <w:tc>
          <w:tcPr>
            <w:tcW w:w="1404" w:type="dxa"/>
            <w:tcBorders>
              <w:top w:val="single" w:sz="4" w:space="0" w:color="auto"/>
              <w:left w:val="single" w:sz="4" w:space="0" w:color="auto"/>
              <w:bottom w:val="single" w:sz="4" w:space="0" w:color="auto"/>
              <w:right w:val="single" w:sz="4" w:space="0" w:color="auto"/>
            </w:tcBorders>
            <w:shd w:val="clear" w:color="auto" w:fill="FFFFFF" w:themeFill="background1"/>
          </w:tcPr>
          <w:p w14:paraId="0D06F067"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Average of 5 or 10 UE per BS</w:t>
            </w:r>
          </w:p>
          <w:p w14:paraId="5E415AFC"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0C4C5EE6"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UE are either 100% indoor or 100% outdoor depending on deployment scenario.</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E15FDD"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InH open office:</w:t>
            </w:r>
          </w:p>
          <w:p w14:paraId="292797F9"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 gNB-to-gNB and gNB-to-UE links: InH – office channel &amp; PL model from TR38.901</w:t>
            </w:r>
          </w:p>
          <w:p w14:paraId="6EFDFA81"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 UE-to-UE links: [InH – office channel &amp; PL model from TR38.901]</w:t>
            </w:r>
          </w:p>
          <w:p w14:paraId="208018E8"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6D48414A"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Dense Urban:</w:t>
            </w:r>
          </w:p>
          <w:p w14:paraId="07FD98E4"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 gNB-to-gNB and gNB-to-UE links: UMi street canyon channel &amp; PL model from TR38.901</w:t>
            </w:r>
          </w:p>
          <w:p w14:paraId="26DF109C"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UE-to-UE links: [D2D channel &amp; PL model from TR36.843 Section A.2.1.2]</w:t>
            </w:r>
          </w:p>
          <w:p w14:paraId="568D09D6"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BF366C"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Indoor factor:</w:t>
            </w:r>
          </w:p>
          <w:p w14:paraId="7197CBB6"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 gNB-to-gNB and gNB-to-UE links: InF channel &amp; PL model from TR38.901</w:t>
            </w:r>
          </w:p>
          <w:p w14:paraId="676EF655"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 UE-to-UE links: [InF channel &amp; PL model from TR38.901]</w:t>
            </w:r>
          </w:p>
          <w:p w14:paraId="26ED0667" w14:textId="77777777" w:rsidR="00CD37E8" w:rsidRDefault="00CD37E8" w:rsidP="00941E70">
            <w:pPr>
              <w:overflowPunct/>
              <w:autoSpaceDE/>
              <w:adjustRightInd/>
              <w:spacing w:after="0"/>
              <w:rPr>
                <w:color w:val="000000"/>
                <w:sz w:val="16"/>
                <w:szCs w:val="16"/>
                <w:lang w:eastAsia="zh-CN"/>
              </w:rPr>
            </w:pPr>
          </w:p>
          <w:p w14:paraId="6E1B69FE"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Note: 3D distance between an gNB and a UE is applied. 3D distance is also used for LOS probability and break point distance.</w:t>
            </w:r>
          </w:p>
          <w:p w14:paraId="2CBE278A" w14:textId="77777777" w:rsidR="00CD37E8" w:rsidRDefault="00CD37E8" w:rsidP="00941E70">
            <w:pPr>
              <w:overflowPunct/>
              <w:autoSpaceDE/>
              <w:adjustRightInd/>
              <w:spacing w:after="0"/>
              <w:rPr>
                <w:color w:val="000000"/>
                <w:sz w:val="16"/>
                <w:szCs w:val="16"/>
                <w:lang w:eastAsia="zh-CN"/>
              </w:rPr>
            </w:pPr>
          </w:p>
          <w:p w14:paraId="15FFB320" w14:textId="77777777" w:rsidR="00CD37E8" w:rsidRDefault="00CD37E8" w:rsidP="00941E70">
            <w:pPr>
              <w:overflowPunct/>
              <w:autoSpaceDE/>
              <w:adjustRightInd/>
              <w:spacing w:after="0"/>
              <w:rPr>
                <w:color w:val="000000"/>
                <w:sz w:val="16"/>
                <w:szCs w:val="16"/>
                <w:lang w:eastAsia="zh-CN"/>
              </w:rPr>
            </w:pPr>
          </w:p>
          <w:p w14:paraId="0D878BE0" w14:textId="77777777" w:rsidR="00CD37E8" w:rsidRDefault="00CD37E8" w:rsidP="00941E70">
            <w:pPr>
              <w:overflowPunct/>
              <w:autoSpaceDE/>
              <w:adjustRightInd/>
              <w:spacing w:after="0"/>
              <w:rPr>
                <w:color w:val="000000"/>
                <w:sz w:val="16"/>
                <w:szCs w:val="16"/>
                <w:lang w:eastAsia="zh-CN"/>
              </w:rPr>
            </w:pPr>
            <w:r>
              <w:rPr>
                <w:color w:val="000000"/>
                <w:sz w:val="16"/>
                <w:szCs w:val="16"/>
                <w:lang w:eastAsia="zh-CN"/>
              </w:rPr>
              <w:t>Note: channel models in brackets, [ ], are working assumption and may be revisited.</w:t>
            </w:r>
          </w:p>
        </w:tc>
      </w:tr>
    </w:tbl>
    <w:p w14:paraId="3DD1E2DF" w14:textId="77777777" w:rsidR="00CD37E8" w:rsidRDefault="00CD37E8" w:rsidP="00CD37E8">
      <w:pPr>
        <w:pStyle w:val="af0"/>
        <w:spacing w:after="0"/>
        <w:rPr>
          <w:sz w:val="22"/>
          <w:szCs w:val="22"/>
          <w:lang w:eastAsia="zh-CN"/>
        </w:rPr>
      </w:pPr>
    </w:p>
    <w:p w14:paraId="53F1F066" w14:textId="56E30CEF" w:rsidR="00765EE0" w:rsidRPr="000C1099" w:rsidRDefault="00765EE0" w:rsidP="00CD37E8">
      <w:pPr>
        <w:pStyle w:val="af0"/>
        <w:spacing w:after="0"/>
        <w:rPr>
          <w:rFonts w:ascii="Times New Roman" w:hAnsi="Times New Roman"/>
          <w:sz w:val="22"/>
          <w:szCs w:val="22"/>
          <w:lang w:eastAsia="zh-CN"/>
        </w:rPr>
      </w:pPr>
      <w:r w:rsidRPr="000C1099">
        <w:rPr>
          <w:rFonts w:ascii="Times New Roman" w:hAnsi="Times New Roman"/>
          <w:sz w:val="22"/>
          <w:szCs w:val="22"/>
          <w:lang w:eastAsia="zh-CN"/>
        </w:rPr>
        <w:lastRenderedPageBreak/>
        <w:t>The above table was agreed in last meeting regarding evaluation scenarios with several FFS left. In this meeting, multiple contributions have provided their views and proposals on th</w:t>
      </w:r>
      <w:r w:rsidR="00AA70FE" w:rsidRPr="000C1099">
        <w:rPr>
          <w:rFonts w:ascii="Times New Roman" w:hAnsi="Times New Roman"/>
          <w:sz w:val="22"/>
          <w:szCs w:val="22"/>
          <w:lang w:eastAsia="zh-CN"/>
        </w:rPr>
        <w:t>ese</w:t>
      </w:r>
      <w:r w:rsidRPr="000C1099">
        <w:rPr>
          <w:rFonts w:ascii="Times New Roman" w:hAnsi="Times New Roman"/>
          <w:sz w:val="22"/>
          <w:szCs w:val="22"/>
          <w:lang w:eastAsia="zh-CN"/>
        </w:rPr>
        <w:t xml:space="preserve"> aspect</w:t>
      </w:r>
      <w:r w:rsidR="00AA70FE" w:rsidRPr="000C1099">
        <w:rPr>
          <w:rFonts w:ascii="Times New Roman" w:hAnsi="Times New Roman"/>
          <w:sz w:val="22"/>
          <w:szCs w:val="22"/>
          <w:lang w:eastAsia="zh-CN"/>
        </w:rPr>
        <w:t>s</w:t>
      </w:r>
      <w:r w:rsidRPr="000C1099">
        <w:rPr>
          <w:rFonts w:ascii="Times New Roman" w:hAnsi="Times New Roman"/>
          <w:sz w:val="22"/>
          <w:szCs w:val="22"/>
          <w:lang w:eastAsia="zh-CN"/>
        </w:rPr>
        <w:t>.</w:t>
      </w:r>
    </w:p>
    <w:p w14:paraId="45537109" w14:textId="77777777" w:rsidR="0059254F" w:rsidRDefault="0059254F" w:rsidP="00CD37E8">
      <w:pPr>
        <w:pStyle w:val="af0"/>
        <w:spacing w:after="0"/>
        <w:rPr>
          <w:sz w:val="22"/>
          <w:szCs w:val="22"/>
          <w:lang w:eastAsia="zh-CN"/>
        </w:rPr>
      </w:pPr>
    </w:p>
    <w:p w14:paraId="2D2450AB" w14:textId="78325A59" w:rsidR="0059254F" w:rsidRDefault="00CE7949" w:rsidP="005635B2">
      <w:pPr>
        <w:pStyle w:val="4"/>
        <w:numPr>
          <w:ilvl w:val="3"/>
          <w:numId w:val="9"/>
        </w:numPr>
        <w:rPr>
          <w:lang w:eastAsia="zh-CN"/>
        </w:rPr>
      </w:pPr>
      <w:r>
        <w:rPr>
          <w:lang w:eastAsia="zh-CN"/>
        </w:rPr>
        <w:t xml:space="preserve">(High priority) Primary </w:t>
      </w:r>
      <w:r w:rsidR="002468D5">
        <w:rPr>
          <w:lang w:eastAsia="zh-CN"/>
        </w:rPr>
        <w:t>s</w:t>
      </w:r>
      <w:r w:rsidR="0059254F">
        <w:rPr>
          <w:lang w:eastAsia="zh-CN"/>
        </w:rPr>
        <w:t>cenario</w:t>
      </w:r>
    </w:p>
    <w:p w14:paraId="65378743" w14:textId="303199AF" w:rsidR="0059254F" w:rsidRPr="000C1099" w:rsidRDefault="0059254F" w:rsidP="00CD37E8">
      <w:pPr>
        <w:pStyle w:val="af0"/>
        <w:spacing w:after="0"/>
        <w:rPr>
          <w:rFonts w:ascii="Times New Roman" w:hAnsi="Times New Roman"/>
          <w:sz w:val="22"/>
          <w:szCs w:val="22"/>
          <w:lang w:eastAsia="zh-CN"/>
        </w:rPr>
      </w:pPr>
      <w:r w:rsidRPr="000C1099">
        <w:rPr>
          <w:rFonts w:ascii="Times New Roman" w:hAnsi="Times New Roman"/>
          <w:sz w:val="22"/>
          <w:szCs w:val="22"/>
          <w:lang w:eastAsia="zh-CN"/>
        </w:rPr>
        <w:t>It is proposed in [[63], Samsung] to</w:t>
      </w:r>
      <w:r w:rsidR="00C25736" w:rsidRPr="000C1099">
        <w:rPr>
          <w:rFonts w:ascii="Times New Roman" w:hAnsi="Times New Roman"/>
          <w:sz w:val="22"/>
          <w:szCs w:val="22"/>
          <w:lang w:eastAsia="zh-CN"/>
        </w:rPr>
        <w:t xml:space="preserve"> take both indoor-A and indoor-C scenarios as primary scenarios for different number of operators in SLS. While [[60], Intel] propose</w:t>
      </w:r>
      <w:r w:rsidR="0039645D">
        <w:rPr>
          <w:rFonts w:ascii="Times New Roman" w:hAnsi="Times New Roman"/>
          <w:sz w:val="22"/>
          <w:szCs w:val="22"/>
          <w:lang w:eastAsia="zh-CN"/>
        </w:rPr>
        <w:t>s</w:t>
      </w:r>
      <w:r w:rsidR="00C25736" w:rsidRPr="000C1099">
        <w:rPr>
          <w:rFonts w:ascii="Times New Roman" w:hAnsi="Times New Roman"/>
          <w:sz w:val="22"/>
          <w:szCs w:val="22"/>
          <w:lang w:eastAsia="zh-CN"/>
        </w:rPr>
        <w:t xml:space="preserve"> to have indoor scenario C as the primary scenario and indoor scenario A as secondary scenario with the reason </w:t>
      </w:r>
      <w:r w:rsidR="002C4D34" w:rsidRPr="000C1099">
        <w:rPr>
          <w:rFonts w:ascii="Times New Roman" w:hAnsi="Times New Roman"/>
          <w:sz w:val="22"/>
          <w:szCs w:val="22"/>
          <w:lang w:eastAsia="zh-CN"/>
        </w:rPr>
        <w:t xml:space="preserve">hoping </w:t>
      </w:r>
      <w:r w:rsidR="00C25736" w:rsidRPr="000C1099">
        <w:rPr>
          <w:rFonts w:ascii="Times New Roman" w:hAnsi="Times New Roman"/>
          <w:sz w:val="22"/>
          <w:szCs w:val="22"/>
          <w:lang w:eastAsia="zh-CN"/>
        </w:rPr>
        <w:t xml:space="preserve">to get more evaluation results </w:t>
      </w:r>
      <w:r w:rsidR="002C4D34" w:rsidRPr="000C1099">
        <w:rPr>
          <w:rFonts w:ascii="Times New Roman" w:hAnsi="Times New Roman"/>
          <w:sz w:val="22"/>
          <w:szCs w:val="22"/>
          <w:lang w:eastAsia="zh-CN"/>
        </w:rPr>
        <w:t xml:space="preserve">in primary scenario for alignment </w:t>
      </w:r>
      <w:r w:rsidR="00C25736" w:rsidRPr="000C1099">
        <w:rPr>
          <w:rFonts w:ascii="Times New Roman" w:hAnsi="Times New Roman"/>
          <w:sz w:val="22"/>
          <w:szCs w:val="22"/>
          <w:lang w:eastAsia="zh-CN"/>
        </w:rPr>
        <w:t>and draw meaningful conclusions.</w:t>
      </w:r>
    </w:p>
    <w:p w14:paraId="011089D9" w14:textId="77777777" w:rsidR="002468D5" w:rsidRPr="000C1099" w:rsidRDefault="002468D5" w:rsidP="00CD37E8">
      <w:pPr>
        <w:pStyle w:val="af0"/>
        <w:spacing w:after="0"/>
        <w:rPr>
          <w:rFonts w:ascii="Times New Roman" w:hAnsi="Times New Roman"/>
          <w:sz w:val="22"/>
          <w:szCs w:val="22"/>
          <w:lang w:eastAsia="zh-CN"/>
        </w:rPr>
      </w:pPr>
    </w:p>
    <w:p w14:paraId="7284EEB2" w14:textId="77777777" w:rsidR="002468D5" w:rsidRPr="000C1099" w:rsidRDefault="002468D5" w:rsidP="00CD37E8">
      <w:pPr>
        <w:pStyle w:val="af0"/>
        <w:spacing w:after="0"/>
        <w:rPr>
          <w:rFonts w:ascii="Times New Roman" w:hAnsi="Times New Roman"/>
          <w:sz w:val="22"/>
          <w:szCs w:val="22"/>
          <w:lang w:eastAsia="zh-CN"/>
        </w:rPr>
      </w:pPr>
    </w:p>
    <w:p w14:paraId="4ADABA96" w14:textId="64BF5F43" w:rsidR="002468D5" w:rsidRPr="000C1099" w:rsidRDefault="002468D5" w:rsidP="002468D5">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8379A7" w:rsidRPr="000C1099">
        <w:rPr>
          <w:rFonts w:ascii="Times New Roman" w:hAnsi="Times New Roman"/>
          <w:sz w:val="22"/>
          <w:szCs w:val="22"/>
          <w:lang w:eastAsia="zh-CN"/>
        </w:rPr>
        <w:t>:</w:t>
      </w:r>
    </w:p>
    <w:p w14:paraId="02109C3B" w14:textId="27AF0266" w:rsidR="008379A7" w:rsidRPr="000C1099" w:rsidRDefault="0090756B" w:rsidP="0090756B">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Considering the reason to define a primary scenario is to encourage more companies to submit results with an aligned scenario and hopefully to draw meaningful conclusion, it’s important to resolve this issue in this meeting. Regarding</w:t>
      </w:r>
      <w:r w:rsidR="009F671F" w:rsidRPr="000C1099">
        <w:rPr>
          <w:rFonts w:ascii="Times New Roman" w:hAnsi="Times New Roman"/>
          <w:sz w:val="22"/>
          <w:szCs w:val="22"/>
          <w:lang w:eastAsia="zh-CN"/>
        </w:rPr>
        <w:t xml:space="preserve"> t</w:t>
      </w:r>
      <w:r w:rsidR="008379A7" w:rsidRPr="000C1099">
        <w:rPr>
          <w:rFonts w:ascii="Times New Roman" w:hAnsi="Times New Roman"/>
          <w:sz w:val="22"/>
          <w:szCs w:val="22"/>
          <w:lang w:eastAsia="zh-CN"/>
        </w:rPr>
        <w:t>his primary and secondary scenario issue</w:t>
      </w:r>
      <w:r w:rsidR="009F671F" w:rsidRPr="000C1099">
        <w:rPr>
          <w:rFonts w:ascii="Times New Roman" w:hAnsi="Times New Roman"/>
          <w:sz w:val="22"/>
          <w:szCs w:val="22"/>
          <w:lang w:eastAsia="zh-CN"/>
        </w:rPr>
        <w:t xml:space="preserve">, </w:t>
      </w:r>
      <w:r w:rsidR="008379A7" w:rsidRPr="000C1099">
        <w:rPr>
          <w:rFonts w:ascii="Times New Roman" w:hAnsi="Times New Roman"/>
          <w:sz w:val="22"/>
          <w:szCs w:val="22"/>
          <w:lang w:eastAsia="zh-CN"/>
        </w:rPr>
        <w:t xml:space="preserve">multiple options </w:t>
      </w:r>
      <w:r w:rsidR="00571E5E">
        <w:rPr>
          <w:rFonts w:ascii="Times New Roman" w:hAnsi="Times New Roman"/>
          <w:sz w:val="22"/>
          <w:szCs w:val="22"/>
          <w:lang w:eastAsia="zh-CN"/>
        </w:rPr>
        <w:t xml:space="preserve">below were discussed </w:t>
      </w:r>
      <w:r w:rsidR="00DE2A10">
        <w:rPr>
          <w:rFonts w:ascii="Times New Roman" w:hAnsi="Times New Roman"/>
          <w:sz w:val="22"/>
          <w:szCs w:val="22"/>
          <w:lang w:eastAsia="zh-CN"/>
        </w:rPr>
        <w:t>with</w:t>
      </w:r>
      <w:r w:rsidR="00571E5E">
        <w:rPr>
          <w:rFonts w:ascii="Times New Roman" w:hAnsi="Times New Roman"/>
          <w:sz w:val="22"/>
          <w:szCs w:val="22"/>
          <w:lang w:eastAsia="zh-CN"/>
        </w:rPr>
        <w:t xml:space="preserve"> no agreement in </w:t>
      </w:r>
      <w:r w:rsidR="00D00D08">
        <w:rPr>
          <w:rFonts w:ascii="Times New Roman" w:hAnsi="Times New Roman"/>
          <w:sz w:val="22"/>
          <w:szCs w:val="22"/>
          <w:lang w:eastAsia="zh-CN"/>
        </w:rPr>
        <w:t xml:space="preserve">the </w:t>
      </w:r>
      <w:r w:rsidR="00571E5E">
        <w:rPr>
          <w:rFonts w:ascii="Times New Roman" w:hAnsi="Times New Roman"/>
          <w:sz w:val="22"/>
          <w:szCs w:val="22"/>
          <w:lang w:eastAsia="zh-CN"/>
        </w:rPr>
        <w:t>last RAN1 meeting</w:t>
      </w:r>
      <w:r w:rsidR="008379A7" w:rsidRPr="000C1099">
        <w:rPr>
          <w:rFonts w:ascii="Times New Roman" w:hAnsi="Times New Roman"/>
          <w:sz w:val="22"/>
          <w:szCs w:val="22"/>
          <w:lang w:eastAsia="zh-CN"/>
        </w:rPr>
        <w:t>:</w:t>
      </w:r>
    </w:p>
    <w:p w14:paraId="52463AE1" w14:textId="096E42AC" w:rsidR="008379A7" w:rsidRPr="000C1099" w:rsidRDefault="008379A7"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1) Indoor-A as primary, Indoor-C as secondary</w:t>
      </w:r>
    </w:p>
    <w:p w14:paraId="6B4DB376" w14:textId="660067D2" w:rsidR="008379A7" w:rsidRPr="000C1099" w:rsidRDefault="008379A7"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2) Indoor-C as primary, Indoor-A as secondary</w:t>
      </w:r>
    </w:p>
    <w:p w14:paraId="3F3899F4" w14:textId="6D52AAC1" w:rsidR="008379A7" w:rsidRPr="000C1099" w:rsidRDefault="008379A7"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Option 3) </w:t>
      </w:r>
      <w:r w:rsidR="00DE2A10">
        <w:rPr>
          <w:rFonts w:ascii="Times New Roman" w:hAnsi="Times New Roman"/>
          <w:sz w:val="22"/>
          <w:szCs w:val="22"/>
          <w:lang w:eastAsia="zh-CN"/>
        </w:rPr>
        <w:t>I</w:t>
      </w:r>
      <w:r w:rsidRPr="000C1099">
        <w:rPr>
          <w:rFonts w:ascii="Times New Roman" w:hAnsi="Times New Roman"/>
          <w:sz w:val="22"/>
          <w:szCs w:val="22"/>
          <w:lang w:eastAsia="zh-CN"/>
        </w:rPr>
        <w:t xml:space="preserve">ndoor-A or </w:t>
      </w:r>
      <w:r w:rsidR="00DE2A10">
        <w:rPr>
          <w:rFonts w:ascii="Times New Roman" w:hAnsi="Times New Roman"/>
          <w:sz w:val="22"/>
          <w:szCs w:val="22"/>
          <w:lang w:eastAsia="zh-CN"/>
        </w:rPr>
        <w:t>Indoor-</w:t>
      </w:r>
      <w:r w:rsidRPr="000C1099">
        <w:rPr>
          <w:rFonts w:ascii="Times New Roman" w:hAnsi="Times New Roman"/>
          <w:sz w:val="22"/>
          <w:szCs w:val="22"/>
          <w:lang w:eastAsia="zh-CN"/>
        </w:rPr>
        <w:t>C as primary</w:t>
      </w:r>
    </w:p>
    <w:p w14:paraId="6DA67616" w14:textId="389BCAFE" w:rsidR="008379A7" w:rsidRPr="000C1099" w:rsidRDefault="008379A7"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4) Indoor-A and Indoor-C as primary</w:t>
      </w:r>
    </w:p>
    <w:p w14:paraId="08092687" w14:textId="77777777" w:rsidR="00571E5E" w:rsidRDefault="00571E5E" w:rsidP="002468D5">
      <w:pPr>
        <w:pStyle w:val="af0"/>
        <w:spacing w:after="0"/>
        <w:rPr>
          <w:rFonts w:ascii="Times New Roman" w:hAnsi="Times New Roman"/>
          <w:sz w:val="22"/>
          <w:szCs w:val="22"/>
          <w:lang w:eastAsia="zh-CN"/>
        </w:rPr>
      </w:pPr>
    </w:p>
    <w:p w14:paraId="1FBD8283" w14:textId="34235706" w:rsidR="00DE2A10" w:rsidRDefault="00DE2A10" w:rsidP="00DE2A10">
      <w:pPr>
        <w:pStyle w:val="af0"/>
        <w:spacing w:after="0"/>
        <w:rPr>
          <w:rFonts w:ascii="Times New Roman" w:hAnsi="Times New Roman"/>
          <w:sz w:val="22"/>
          <w:szCs w:val="22"/>
          <w:lang w:eastAsia="zh-CN"/>
        </w:rPr>
      </w:pPr>
      <w:r>
        <w:rPr>
          <w:rFonts w:ascii="Times New Roman" w:hAnsi="Times New Roman"/>
          <w:sz w:val="22"/>
          <w:szCs w:val="22"/>
          <w:lang w:eastAsia="zh-CN"/>
        </w:rPr>
        <w:t>W</w:t>
      </w:r>
      <w:r w:rsidR="00571E5E">
        <w:rPr>
          <w:rFonts w:ascii="Times New Roman" w:hAnsi="Times New Roman"/>
          <w:sz w:val="22"/>
          <w:szCs w:val="22"/>
          <w:lang w:eastAsia="zh-CN"/>
        </w:rPr>
        <w:t xml:space="preserve">ithout further discussion on </w:t>
      </w:r>
      <w:r>
        <w:rPr>
          <w:rFonts w:ascii="Times New Roman" w:hAnsi="Times New Roman"/>
          <w:sz w:val="22"/>
          <w:szCs w:val="22"/>
          <w:lang w:eastAsia="zh-CN"/>
        </w:rPr>
        <w:t>the placement</w:t>
      </w:r>
      <w:r w:rsidR="00571E5E">
        <w:rPr>
          <w:rFonts w:ascii="Times New Roman" w:hAnsi="Times New Roman"/>
          <w:sz w:val="22"/>
          <w:szCs w:val="22"/>
          <w:lang w:eastAsia="zh-CN"/>
        </w:rPr>
        <w:t xml:space="preserve"> of the 2</w:t>
      </w:r>
      <w:r w:rsidR="00571E5E" w:rsidRPr="00571E5E">
        <w:rPr>
          <w:rFonts w:ascii="Times New Roman" w:hAnsi="Times New Roman"/>
          <w:sz w:val="22"/>
          <w:szCs w:val="22"/>
          <w:vertAlign w:val="superscript"/>
          <w:lang w:eastAsia="zh-CN"/>
        </w:rPr>
        <w:t>nd</w:t>
      </w:r>
      <w:r w:rsidR="00571E5E">
        <w:rPr>
          <w:rFonts w:ascii="Times New Roman" w:hAnsi="Times New Roman"/>
          <w:sz w:val="22"/>
          <w:szCs w:val="22"/>
          <w:lang w:eastAsia="zh-CN"/>
        </w:rPr>
        <w:t xml:space="preserve"> operator</w:t>
      </w:r>
      <w:r>
        <w:rPr>
          <w:rFonts w:ascii="Times New Roman" w:hAnsi="Times New Roman"/>
          <w:sz w:val="22"/>
          <w:szCs w:val="22"/>
          <w:lang w:eastAsia="zh-CN"/>
        </w:rPr>
        <w:t>’s BS</w:t>
      </w:r>
      <w:r w:rsidR="00571E5E">
        <w:rPr>
          <w:rFonts w:ascii="Times New Roman" w:hAnsi="Times New Roman"/>
          <w:sz w:val="22"/>
          <w:szCs w:val="22"/>
          <w:lang w:eastAsia="zh-CN"/>
        </w:rPr>
        <w:t>, Indoor-C</w:t>
      </w:r>
      <w:r>
        <w:rPr>
          <w:rFonts w:ascii="Times New Roman" w:hAnsi="Times New Roman"/>
          <w:sz w:val="22"/>
          <w:szCs w:val="22"/>
          <w:lang w:eastAsia="zh-CN"/>
        </w:rPr>
        <w:t xml:space="preserve"> may be fine </w:t>
      </w:r>
      <w:r w:rsidR="00413642">
        <w:rPr>
          <w:rFonts w:ascii="Times New Roman" w:hAnsi="Times New Roman"/>
          <w:sz w:val="22"/>
          <w:szCs w:val="22"/>
          <w:lang w:eastAsia="zh-CN"/>
        </w:rPr>
        <w:t xml:space="preserve">only </w:t>
      </w:r>
      <w:r>
        <w:rPr>
          <w:rFonts w:ascii="Times New Roman" w:hAnsi="Times New Roman"/>
          <w:sz w:val="22"/>
          <w:szCs w:val="22"/>
          <w:lang w:eastAsia="zh-CN"/>
        </w:rPr>
        <w:t xml:space="preserve">for single operator deployment evaluation. Though that single operator evaluation can be implemented with Indoor-A as well as shown in some submitted contributions. </w:t>
      </w:r>
      <w:r w:rsidRPr="000C1099">
        <w:rPr>
          <w:rFonts w:ascii="Times New Roman" w:hAnsi="Times New Roman"/>
          <w:sz w:val="22"/>
          <w:szCs w:val="22"/>
          <w:lang w:eastAsia="zh-CN"/>
        </w:rPr>
        <w:t xml:space="preserve">There’re several companies submitted their preliminary SLS evaluation results in the contributions to this meeting. On the used scenarios for </w:t>
      </w:r>
      <w:r w:rsidR="00275610">
        <w:rPr>
          <w:rFonts w:ascii="Times New Roman" w:hAnsi="Times New Roman"/>
          <w:sz w:val="22"/>
          <w:szCs w:val="22"/>
          <w:lang w:eastAsia="zh-CN"/>
        </w:rPr>
        <w:t xml:space="preserve">the </w:t>
      </w:r>
      <w:r w:rsidRPr="000C1099">
        <w:rPr>
          <w:rFonts w:ascii="Times New Roman" w:hAnsi="Times New Roman"/>
          <w:sz w:val="22"/>
          <w:szCs w:val="22"/>
          <w:lang w:eastAsia="zh-CN"/>
        </w:rPr>
        <w:t xml:space="preserve">submitted SLS results, the following is observed. </w:t>
      </w:r>
    </w:p>
    <w:p w14:paraId="44448FD1" w14:textId="4ACE4B6F" w:rsidR="00DE2A10" w:rsidRPr="000C1099" w:rsidRDefault="00DE2A10" w:rsidP="00DE2A10">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Three </w:t>
      </w:r>
      <w:r>
        <w:rPr>
          <w:rFonts w:ascii="Times New Roman" w:hAnsi="Times New Roman"/>
          <w:sz w:val="22"/>
          <w:szCs w:val="22"/>
          <w:lang w:eastAsia="zh-CN"/>
        </w:rPr>
        <w:t>contributions</w:t>
      </w:r>
      <w:r w:rsidRPr="000C1099">
        <w:rPr>
          <w:rFonts w:ascii="Times New Roman" w:hAnsi="Times New Roman"/>
          <w:sz w:val="22"/>
          <w:szCs w:val="22"/>
          <w:lang w:eastAsia="zh-CN"/>
        </w:rPr>
        <w:t xml:space="preserve"> [[59], ZTE; [66], Nokia; [33], vivo] used indoor-A. [[54], Qualcomm; [57], Nokia] used a layout half of the size of indoor-A with 2 operators each with 6 gNBs. [[41], Ericsson] submitted results for both indoor-A and indoor-C. [[67], Huawei] submitted results for indoor-A, indoor-B and indoor-C scenarios. </w:t>
      </w:r>
      <w:r w:rsidR="00275610">
        <w:rPr>
          <w:rFonts w:ascii="Times New Roman" w:hAnsi="Times New Roman"/>
          <w:sz w:val="22"/>
          <w:szCs w:val="22"/>
          <w:lang w:eastAsia="zh-CN"/>
        </w:rPr>
        <w:t xml:space="preserve">[[25], NTT DOCOMO] submitted results for indoor-C. </w:t>
      </w:r>
      <w:r w:rsidRPr="000C1099">
        <w:rPr>
          <w:rFonts w:ascii="Times New Roman" w:hAnsi="Times New Roman"/>
          <w:sz w:val="22"/>
          <w:szCs w:val="22"/>
          <w:lang w:eastAsia="zh-CN"/>
        </w:rPr>
        <w:t xml:space="preserve">Furthermore, on the minimum distance between BS of different operators, it is stated as 3 m in [[67], Huawei], 2 m in [[57], Nokia] and 1 m in [[41], Ericsson]. </w:t>
      </w:r>
    </w:p>
    <w:p w14:paraId="154E0F8F" w14:textId="77777777" w:rsidR="00DE2A10" w:rsidRPr="000C1099" w:rsidRDefault="00DE2A10" w:rsidP="00DE2A10">
      <w:pPr>
        <w:pStyle w:val="af0"/>
        <w:spacing w:after="0"/>
        <w:rPr>
          <w:rFonts w:ascii="Times New Roman" w:hAnsi="Times New Roman"/>
          <w:sz w:val="22"/>
          <w:szCs w:val="22"/>
          <w:lang w:eastAsia="zh-CN"/>
        </w:rPr>
      </w:pPr>
    </w:p>
    <w:p w14:paraId="4A2B9EC7" w14:textId="77777777" w:rsidR="00DE2A10" w:rsidRDefault="00DE2A10" w:rsidP="002468D5">
      <w:pPr>
        <w:pStyle w:val="af0"/>
        <w:spacing w:after="0"/>
        <w:rPr>
          <w:rFonts w:ascii="Times New Roman" w:hAnsi="Times New Roman"/>
          <w:sz w:val="22"/>
          <w:szCs w:val="22"/>
          <w:lang w:eastAsia="zh-CN"/>
        </w:rPr>
      </w:pPr>
    </w:p>
    <w:p w14:paraId="29C9906C" w14:textId="6AADEB9E" w:rsidR="00023184" w:rsidRPr="000C1099" w:rsidRDefault="00023184" w:rsidP="00023184">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w:t>
      </w:r>
      <w:r w:rsidR="00DE2A10">
        <w:rPr>
          <w:rFonts w:ascii="Times New Roman" w:hAnsi="Times New Roman"/>
          <w:sz w:val="22"/>
          <w:szCs w:val="22"/>
          <w:lang w:eastAsia="zh-CN"/>
        </w:rPr>
        <w:t>4</w:t>
      </w:r>
      <w:r w:rsidRPr="000C1099">
        <w:rPr>
          <w:rFonts w:ascii="Times New Roman" w:hAnsi="Times New Roman"/>
          <w:sz w:val="22"/>
          <w:szCs w:val="22"/>
          <w:lang w:eastAsia="zh-CN"/>
        </w:rPr>
        <w:t xml:space="preserve"> for discussion:</w:t>
      </w:r>
    </w:p>
    <w:p w14:paraId="65F50FD7" w14:textId="496546E8" w:rsidR="00DE2A10" w:rsidRDefault="00DE2A10" w:rsidP="00DE2A10">
      <w:pPr>
        <w:pStyle w:val="af0"/>
        <w:numPr>
          <w:ilvl w:val="0"/>
          <w:numId w:val="12"/>
        </w:numPr>
        <w:spacing w:after="0"/>
        <w:rPr>
          <w:rFonts w:ascii="Times New Roman" w:hAnsi="Times New Roman"/>
          <w:sz w:val="22"/>
          <w:szCs w:val="22"/>
          <w:lang w:eastAsia="zh-CN"/>
        </w:rPr>
      </w:pPr>
      <w:r w:rsidRPr="000C1099">
        <w:rPr>
          <w:rFonts w:ascii="Times New Roman" w:hAnsi="Times New Roman"/>
          <w:sz w:val="22"/>
          <w:szCs w:val="22"/>
          <w:lang w:eastAsia="zh-CN"/>
        </w:rPr>
        <w:t xml:space="preserve">For SLS performance evaluations purpose, </w:t>
      </w:r>
      <w:r w:rsidR="00413642">
        <w:rPr>
          <w:rFonts w:ascii="Times New Roman" w:hAnsi="Times New Roman"/>
          <w:sz w:val="22"/>
          <w:szCs w:val="22"/>
        </w:rPr>
        <w:t>choose one of the following options as the primary scenario</w:t>
      </w:r>
      <w:r w:rsidRPr="000C1099">
        <w:rPr>
          <w:rFonts w:ascii="Times New Roman" w:hAnsi="Times New Roman"/>
          <w:sz w:val="22"/>
          <w:szCs w:val="22"/>
        </w:rPr>
        <w:t xml:space="preserve"> in </w:t>
      </w:r>
      <w:r w:rsidRPr="000C1099">
        <w:rPr>
          <w:rFonts w:ascii="Times New Roman" w:hAnsi="Times New Roman"/>
          <w:sz w:val="22"/>
          <w:szCs w:val="22"/>
        </w:rPr>
        <w:fldChar w:fldCharType="begin"/>
      </w:r>
      <w:r w:rsidRPr="000C1099">
        <w:rPr>
          <w:rFonts w:ascii="Times New Roman" w:hAnsi="Times New Roman"/>
          <w:sz w:val="22"/>
          <w:szCs w:val="22"/>
        </w:rPr>
        <w:instrText xml:space="preserve"> REF _Ref48248698 \h  \* MERGEFORMAT </w:instrText>
      </w:r>
      <w:r w:rsidRPr="000C1099">
        <w:rPr>
          <w:rFonts w:ascii="Times New Roman" w:hAnsi="Times New Roman"/>
          <w:sz w:val="22"/>
          <w:szCs w:val="22"/>
        </w:rPr>
      </w:r>
      <w:r w:rsidRPr="000C1099">
        <w:rPr>
          <w:rFonts w:ascii="Times New Roman" w:hAnsi="Times New Roman"/>
          <w:sz w:val="22"/>
          <w:szCs w:val="22"/>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5</w:t>
      </w:r>
      <w:r w:rsidRPr="000C1099">
        <w:rPr>
          <w:rFonts w:ascii="Times New Roman" w:hAnsi="Times New Roman"/>
          <w:sz w:val="22"/>
          <w:szCs w:val="22"/>
        </w:rPr>
        <w:fldChar w:fldCharType="end"/>
      </w:r>
      <w:r w:rsidRPr="000C1099">
        <w:rPr>
          <w:rFonts w:ascii="Times New Roman" w:hAnsi="Times New Roman"/>
          <w:sz w:val="22"/>
          <w:szCs w:val="22"/>
          <w:lang w:eastAsia="zh-CN"/>
        </w:rPr>
        <w:t>.</w:t>
      </w:r>
    </w:p>
    <w:p w14:paraId="6EA0E883" w14:textId="77777777" w:rsidR="00413642" w:rsidRPr="000C1099" w:rsidRDefault="00413642" w:rsidP="00413642">
      <w:pPr>
        <w:pStyle w:val="af0"/>
        <w:numPr>
          <w:ilvl w:val="1"/>
          <w:numId w:val="12"/>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1) Indoor-A as primary, Indoor-C as secondary</w:t>
      </w:r>
    </w:p>
    <w:p w14:paraId="2E04D2DE" w14:textId="77777777" w:rsidR="00413642" w:rsidRPr="000C1099" w:rsidRDefault="00413642" w:rsidP="00413642">
      <w:pPr>
        <w:pStyle w:val="af0"/>
        <w:numPr>
          <w:ilvl w:val="1"/>
          <w:numId w:val="12"/>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2) Indoor-C as primary, Indoor-A as secondary</w:t>
      </w:r>
    </w:p>
    <w:p w14:paraId="0A1A4A12" w14:textId="77777777" w:rsidR="00413642" w:rsidRPr="000C1099" w:rsidRDefault="00413642" w:rsidP="00413642">
      <w:pPr>
        <w:pStyle w:val="af0"/>
        <w:numPr>
          <w:ilvl w:val="1"/>
          <w:numId w:val="12"/>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Option 3) </w:t>
      </w:r>
      <w:r>
        <w:rPr>
          <w:rFonts w:ascii="Times New Roman" w:hAnsi="Times New Roman"/>
          <w:sz w:val="22"/>
          <w:szCs w:val="22"/>
          <w:lang w:eastAsia="zh-CN"/>
        </w:rPr>
        <w:t>I</w:t>
      </w:r>
      <w:r w:rsidRPr="000C1099">
        <w:rPr>
          <w:rFonts w:ascii="Times New Roman" w:hAnsi="Times New Roman"/>
          <w:sz w:val="22"/>
          <w:szCs w:val="22"/>
          <w:lang w:eastAsia="zh-CN"/>
        </w:rPr>
        <w:t xml:space="preserve">ndoor-A or </w:t>
      </w:r>
      <w:r>
        <w:rPr>
          <w:rFonts w:ascii="Times New Roman" w:hAnsi="Times New Roman"/>
          <w:sz w:val="22"/>
          <w:szCs w:val="22"/>
          <w:lang w:eastAsia="zh-CN"/>
        </w:rPr>
        <w:t>Indoor-</w:t>
      </w:r>
      <w:r w:rsidRPr="000C1099">
        <w:rPr>
          <w:rFonts w:ascii="Times New Roman" w:hAnsi="Times New Roman"/>
          <w:sz w:val="22"/>
          <w:szCs w:val="22"/>
          <w:lang w:eastAsia="zh-CN"/>
        </w:rPr>
        <w:t>C as primary</w:t>
      </w:r>
    </w:p>
    <w:p w14:paraId="2D984997" w14:textId="77777777" w:rsidR="00413642" w:rsidRPr="000C1099" w:rsidRDefault="00413642" w:rsidP="00413642">
      <w:pPr>
        <w:pStyle w:val="af0"/>
        <w:numPr>
          <w:ilvl w:val="1"/>
          <w:numId w:val="12"/>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4) Indoor-A and Indoor-C as primary</w:t>
      </w:r>
    </w:p>
    <w:p w14:paraId="34B647EA" w14:textId="2DA9F622" w:rsidR="00023184" w:rsidRPr="000C1099" w:rsidRDefault="00023184" w:rsidP="005635B2">
      <w:pPr>
        <w:pStyle w:val="af0"/>
        <w:numPr>
          <w:ilvl w:val="0"/>
          <w:numId w:val="12"/>
        </w:numPr>
        <w:spacing w:after="0"/>
        <w:rPr>
          <w:rFonts w:ascii="Times New Roman" w:hAnsi="Times New Roman"/>
          <w:sz w:val="22"/>
          <w:szCs w:val="22"/>
          <w:lang w:eastAsia="zh-CN"/>
        </w:rPr>
      </w:pPr>
      <w:r w:rsidRPr="000C1099">
        <w:rPr>
          <w:rFonts w:ascii="Times New Roman" w:hAnsi="Times New Roman"/>
          <w:sz w:val="22"/>
          <w:szCs w:val="22"/>
          <w:lang w:eastAsia="zh-CN"/>
        </w:rPr>
        <w:t xml:space="preserve">For SLS performance evaluations purpose, </w:t>
      </w:r>
      <w:r w:rsidRPr="000C1099">
        <w:rPr>
          <w:rFonts w:ascii="Times New Roman" w:hAnsi="Times New Roman"/>
          <w:sz w:val="22"/>
          <w:szCs w:val="22"/>
        </w:rPr>
        <w:t xml:space="preserve">the minimum distance between BS of different operators is </w:t>
      </w:r>
      <w:r w:rsidR="00005D41" w:rsidRPr="000C1099">
        <w:rPr>
          <w:rFonts w:ascii="Times New Roman" w:hAnsi="Times New Roman"/>
          <w:sz w:val="22"/>
          <w:szCs w:val="22"/>
        </w:rPr>
        <w:t>[2]</w:t>
      </w:r>
      <w:r w:rsidR="00BB4F83" w:rsidRPr="000C1099">
        <w:rPr>
          <w:rFonts w:ascii="Times New Roman" w:hAnsi="Times New Roman"/>
          <w:sz w:val="22"/>
          <w:szCs w:val="22"/>
        </w:rPr>
        <w:t xml:space="preserve"> </w:t>
      </w:r>
      <w:r w:rsidRPr="000C1099">
        <w:rPr>
          <w:rFonts w:ascii="Times New Roman" w:hAnsi="Times New Roman"/>
          <w:sz w:val="22"/>
          <w:szCs w:val="22"/>
        </w:rPr>
        <w:t xml:space="preserve">m for indoor-A and indoor-B </w:t>
      </w:r>
      <w:r w:rsidR="00413642">
        <w:rPr>
          <w:rFonts w:ascii="Times New Roman" w:hAnsi="Times New Roman"/>
          <w:sz w:val="22"/>
          <w:szCs w:val="22"/>
        </w:rPr>
        <w:t xml:space="preserve">scenario </w:t>
      </w:r>
      <w:r w:rsidRPr="000C1099">
        <w:rPr>
          <w:rFonts w:ascii="Times New Roman" w:hAnsi="Times New Roman"/>
          <w:sz w:val="22"/>
          <w:szCs w:val="22"/>
        </w:rPr>
        <w:t xml:space="preserve">in </w:t>
      </w:r>
      <w:r w:rsidR="007F4B74" w:rsidRPr="000C1099">
        <w:rPr>
          <w:rFonts w:ascii="Times New Roman" w:hAnsi="Times New Roman"/>
          <w:sz w:val="22"/>
          <w:szCs w:val="22"/>
        </w:rPr>
        <w:fldChar w:fldCharType="begin"/>
      </w:r>
      <w:r w:rsidR="007F4B74" w:rsidRPr="000C1099">
        <w:rPr>
          <w:rFonts w:ascii="Times New Roman" w:hAnsi="Times New Roman"/>
          <w:sz w:val="22"/>
          <w:szCs w:val="22"/>
        </w:rPr>
        <w:instrText xml:space="preserve"> REF _Ref48248698 \h  \* MERGEFORMAT </w:instrText>
      </w:r>
      <w:r w:rsidR="007F4B74" w:rsidRPr="000C1099">
        <w:rPr>
          <w:rFonts w:ascii="Times New Roman" w:hAnsi="Times New Roman"/>
          <w:sz w:val="22"/>
          <w:szCs w:val="22"/>
        </w:rPr>
      </w:r>
      <w:r w:rsidR="007F4B74" w:rsidRPr="000C1099">
        <w:rPr>
          <w:rFonts w:ascii="Times New Roman" w:hAnsi="Times New Roman"/>
          <w:sz w:val="22"/>
          <w:szCs w:val="22"/>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5</w:t>
      </w:r>
      <w:r w:rsidR="007F4B74" w:rsidRPr="000C1099">
        <w:rPr>
          <w:rFonts w:ascii="Times New Roman" w:hAnsi="Times New Roman"/>
          <w:sz w:val="22"/>
          <w:szCs w:val="22"/>
        </w:rPr>
        <w:fldChar w:fldCharType="end"/>
      </w:r>
      <w:r w:rsidRPr="000C1099">
        <w:rPr>
          <w:rFonts w:ascii="Times New Roman" w:hAnsi="Times New Roman"/>
          <w:sz w:val="22"/>
          <w:szCs w:val="22"/>
          <w:lang w:eastAsia="zh-CN"/>
        </w:rPr>
        <w:t>.</w:t>
      </w:r>
    </w:p>
    <w:p w14:paraId="4FF1BD30" w14:textId="77777777" w:rsidR="00023184" w:rsidRPr="000C1099" w:rsidRDefault="00023184" w:rsidP="00023184">
      <w:pPr>
        <w:pStyle w:val="af0"/>
        <w:spacing w:after="0"/>
        <w:rPr>
          <w:rFonts w:ascii="Times New Roman" w:hAnsi="Times New Roman"/>
          <w:sz w:val="22"/>
          <w:szCs w:val="22"/>
          <w:lang w:eastAsia="zh-CN"/>
        </w:rPr>
      </w:pPr>
    </w:p>
    <w:p w14:paraId="07F3CAD5" w14:textId="77777777" w:rsidR="00023184" w:rsidRDefault="00023184" w:rsidP="00023184">
      <w:pPr>
        <w:pStyle w:val="af0"/>
        <w:spacing w:after="0"/>
        <w:rPr>
          <w:sz w:val="22"/>
          <w:szCs w:val="22"/>
          <w:lang w:eastAsia="zh-CN"/>
        </w:rPr>
      </w:pPr>
    </w:p>
    <w:p w14:paraId="2EB9128A" w14:textId="78FCE053" w:rsidR="00023184" w:rsidRDefault="00DE2A10" w:rsidP="00023184">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on their preference of the above options</w:t>
      </w:r>
      <w:r w:rsidR="00413642">
        <w:rPr>
          <w:rFonts w:ascii="Times New Roman" w:hAnsi="Times New Roman"/>
          <w:sz w:val="22"/>
          <w:szCs w:val="22"/>
          <w:lang w:eastAsia="zh-CN"/>
        </w:rPr>
        <w:t xml:space="preserve"> and on the value of minimum BS distance</w:t>
      </w:r>
      <w:r w:rsidR="00023184">
        <w:rPr>
          <w:rFonts w:ascii="Times New Roman" w:hAnsi="Times New Roman"/>
          <w:sz w:val="22"/>
          <w:szCs w:val="22"/>
          <w:lang w:eastAsia="zh-CN"/>
        </w:rPr>
        <w:t>.</w:t>
      </w:r>
    </w:p>
    <w:tbl>
      <w:tblPr>
        <w:tblStyle w:val="af2"/>
        <w:tblW w:w="9892" w:type="dxa"/>
        <w:tblLayout w:type="fixed"/>
        <w:tblLook w:val="04A0" w:firstRow="1" w:lastRow="0" w:firstColumn="1" w:lastColumn="0" w:noHBand="0" w:noVBand="1"/>
      </w:tblPr>
      <w:tblGrid>
        <w:gridCol w:w="1871"/>
        <w:gridCol w:w="8021"/>
      </w:tblGrid>
      <w:tr w:rsidR="00023184" w:rsidRPr="0005606C" w14:paraId="4B5047BB" w14:textId="77777777" w:rsidTr="002B5DCF">
        <w:trPr>
          <w:trHeight w:val="224"/>
        </w:trPr>
        <w:tc>
          <w:tcPr>
            <w:tcW w:w="1871" w:type="dxa"/>
            <w:shd w:val="clear" w:color="auto" w:fill="FFE599" w:themeFill="accent4" w:themeFillTint="66"/>
          </w:tcPr>
          <w:p w14:paraId="0D0904B7" w14:textId="77777777" w:rsidR="00023184" w:rsidRPr="0005606C" w:rsidRDefault="00023184" w:rsidP="002B5DCF">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Company Name</w:t>
            </w:r>
          </w:p>
        </w:tc>
        <w:tc>
          <w:tcPr>
            <w:tcW w:w="8021" w:type="dxa"/>
            <w:shd w:val="clear" w:color="auto" w:fill="FFE599" w:themeFill="accent4" w:themeFillTint="66"/>
          </w:tcPr>
          <w:p w14:paraId="2E068605" w14:textId="77777777" w:rsidR="00023184" w:rsidRPr="0005606C" w:rsidRDefault="00023184" w:rsidP="002B5DCF">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Comments/Views</w:t>
            </w:r>
          </w:p>
        </w:tc>
      </w:tr>
      <w:tr w:rsidR="00023184" w:rsidRPr="0005606C" w14:paraId="797E3215" w14:textId="77777777" w:rsidTr="002B5DCF">
        <w:trPr>
          <w:trHeight w:val="24"/>
        </w:trPr>
        <w:tc>
          <w:tcPr>
            <w:tcW w:w="1871" w:type="dxa"/>
          </w:tcPr>
          <w:p w14:paraId="61DCA992" w14:textId="6CE25B32" w:rsidR="00023184"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696241AB" w14:textId="36BFA342" w:rsidR="00023184"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For the 1</w:t>
            </w:r>
            <w:r w:rsidRPr="006D4DBD">
              <w:rPr>
                <w:rFonts w:ascii="Times New Roman" w:eastAsia="ＭＳ Ｐ明朝" w:hAnsi="Times New Roman" w:hint="eastAsia"/>
                <w:sz w:val="22"/>
                <w:szCs w:val="22"/>
                <w:vertAlign w:val="superscript"/>
                <w:lang w:eastAsia="ja-JP"/>
              </w:rPr>
              <w:t>st</w:t>
            </w:r>
            <w:r>
              <w:rPr>
                <w:rFonts w:ascii="Times New Roman" w:eastAsia="ＭＳ Ｐ明朝" w:hAnsi="Times New Roman" w:hint="eastAsia"/>
                <w:sz w:val="22"/>
                <w:szCs w:val="22"/>
                <w:lang w:eastAsia="ja-JP"/>
              </w:rPr>
              <w:t xml:space="preserve"> </w:t>
            </w:r>
            <w:r>
              <w:rPr>
                <w:rFonts w:ascii="Times New Roman" w:eastAsia="ＭＳ Ｐ明朝" w:hAnsi="Times New Roman"/>
                <w:sz w:val="22"/>
                <w:szCs w:val="22"/>
                <w:lang w:eastAsia="ja-JP"/>
              </w:rPr>
              <w:t xml:space="preserve">main bullet, we support option 2. </w:t>
            </w:r>
          </w:p>
        </w:tc>
      </w:tr>
      <w:tr w:rsidR="00023184" w:rsidRPr="0005606C" w14:paraId="563F47E1" w14:textId="77777777" w:rsidTr="002B5DCF">
        <w:trPr>
          <w:trHeight w:val="339"/>
        </w:trPr>
        <w:tc>
          <w:tcPr>
            <w:tcW w:w="1871" w:type="dxa"/>
          </w:tcPr>
          <w:p w14:paraId="79543E38" w14:textId="77777777" w:rsidR="00023184" w:rsidRPr="0005606C" w:rsidRDefault="00023184" w:rsidP="002B5DCF">
            <w:pPr>
              <w:pStyle w:val="af0"/>
              <w:spacing w:before="0" w:after="0" w:line="240" w:lineRule="auto"/>
              <w:rPr>
                <w:rFonts w:ascii="Times New Roman" w:hAnsi="Times New Roman"/>
                <w:sz w:val="22"/>
                <w:szCs w:val="22"/>
                <w:lang w:eastAsia="zh-CN"/>
              </w:rPr>
            </w:pPr>
          </w:p>
        </w:tc>
        <w:tc>
          <w:tcPr>
            <w:tcW w:w="8021" w:type="dxa"/>
          </w:tcPr>
          <w:p w14:paraId="2FE3EE72" w14:textId="77777777" w:rsidR="00023184" w:rsidRPr="0005606C" w:rsidRDefault="00023184" w:rsidP="002B5DCF">
            <w:pPr>
              <w:pStyle w:val="af0"/>
              <w:spacing w:before="0" w:after="0" w:line="240" w:lineRule="auto"/>
              <w:rPr>
                <w:rFonts w:ascii="Times New Roman" w:hAnsi="Times New Roman"/>
                <w:sz w:val="22"/>
                <w:szCs w:val="22"/>
                <w:lang w:eastAsia="zh-CN"/>
              </w:rPr>
            </w:pPr>
          </w:p>
        </w:tc>
      </w:tr>
      <w:tr w:rsidR="00023184" w:rsidRPr="0005606C" w14:paraId="003D2E64" w14:textId="77777777" w:rsidTr="002B5DCF">
        <w:trPr>
          <w:trHeight w:val="339"/>
        </w:trPr>
        <w:tc>
          <w:tcPr>
            <w:tcW w:w="1871" w:type="dxa"/>
          </w:tcPr>
          <w:p w14:paraId="54B572FB" w14:textId="77777777" w:rsidR="00023184" w:rsidRPr="0005606C" w:rsidRDefault="00023184" w:rsidP="002B5DCF">
            <w:pPr>
              <w:pStyle w:val="af0"/>
              <w:spacing w:before="0" w:after="0" w:line="240" w:lineRule="auto"/>
              <w:rPr>
                <w:rFonts w:ascii="Times New Roman" w:hAnsi="Times New Roman"/>
                <w:sz w:val="22"/>
                <w:szCs w:val="22"/>
                <w:lang w:eastAsia="zh-CN"/>
              </w:rPr>
            </w:pPr>
          </w:p>
        </w:tc>
        <w:tc>
          <w:tcPr>
            <w:tcW w:w="8021" w:type="dxa"/>
          </w:tcPr>
          <w:p w14:paraId="5008E4C5" w14:textId="77777777" w:rsidR="00023184" w:rsidRPr="0005606C" w:rsidRDefault="00023184" w:rsidP="002B5DCF">
            <w:pPr>
              <w:pStyle w:val="af0"/>
              <w:spacing w:before="0" w:after="0" w:line="240" w:lineRule="auto"/>
              <w:rPr>
                <w:rFonts w:ascii="Times New Roman" w:hAnsi="Times New Roman"/>
                <w:sz w:val="22"/>
                <w:szCs w:val="22"/>
                <w:lang w:eastAsia="zh-CN"/>
              </w:rPr>
            </w:pPr>
          </w:p>
        </w:tc>
      </w:tr>
      <w:tr w:rsidR="00023184" w:rsidRPr="0005606C" w14:paraId="09478D70" w14:textId="77777777" w:rsidTr="002B5DCF">
        <w:trPr>
          <w:trHeight w:val="339"/>
        </w:trPr>
        <w:tc>
          <w:tcPr>
            <w:tcW w:w="1871" w:type="dxa"/>
          </w:tcPr>
          <w:p w14:paraId="4629571E" w14:textId="77777777" w:rsidR="00023184" w:rsidRPr="0005606C" w:rsidRDefault="00023184" w:rsidP="002B5DCF">
            <w:pPr>
              <w:pStyle w:val="af0"/>
              <w:spacing w:before="0" w:after="0" w:line="240" w:lineRule="auto"/>
              <w:rPr>
                <w:rFonts w:ascii="Times New Roman" w:hAnsi="Times New Roman"/>
                <w:sz w:val="22"/>
                <w:szCs w:val="22"/>
                <w:lang w:eastAsia="zh-CN"/>
              </w:rPr>
            </w:pPr>
          </w:p>
        </w:tc>
        <w:tc>
          <w:tcPr>
            <w:tcW w:w="8021" w:type="dxa"/>
          </w:tcPr>
          <w:p w14:paraId="3AFFFADC" w14:textId="77777777" w:rsidR="00023184" w:rsidRPr="0005606C" w:rsidRDefault="00023184" w:rsidP="002B5DCF">
            <w:pPr>
              <w:pStyle w:val="af0"/>
              <w:spacing w:before="0" w:after="0" w:line="240" w:lineRule="auto"/>
              <w:rPr>
                <w:rFonts w:ascii="Times New Roman" w:hAnsi="Times New Roman"/>
                <w:sz w:val="22"/>
                <w:szCs w:val="22"/>
                <w:lang w:eastAsia="zh-CN"/>
              </w:rPr>
            </w:pPr>
          </w:p>
        </w:tc>
      </w:tr>
    </w:tbl>
    <w:p w14:paraId="50856D93" w14:textId="77777777" w:rsidR="00023184" w:rsidRDefault="00023184" w:rsidP="00CD37E8">
      <w:pPr>
        <w:pStyle w:val="af0"/>
        <w:spacing w:after="0"/>
        <w:rPr>
          <w:sz w:val="22"/>
          <w:szCs w:val="22"/>
          <w:lang w:eastAsia="zh-CN"/>
        </w:rPr>
      </w:pPr>
    </w:p>
    <w:p w14:paraId="789125AF" w14:textId="337C6818" w:rsidR="002468D5" w:rsidRDefault="002468D5" w:rsidP="005635B2">
      <w:pPr>
        <w:pStyle w:val="4"/>
        <w:numPr>
          <w:ilvl w:val="3"/>
          <w:numId w:val="9"/>
        </w:numPr>
        <w:rPr>
          <w:lang w:eastAsia="zh-CN"/>
        </w:rPr>
      </w:pPr>
      <w:r>
        <w:rPr>
          <w:lang w:eastAsia="zh-CN"/>
        </w:rPr>
        <w:t>Indoor scenario area reduction</w:t>
      </w:r>
    </w:p>
    <w:p w14:paraId="735F9AE4" w14:textId="5506CBAE" w:rsidR="002468D5" w:rsidRPr="000C1099" w:rsidRDefault="002468D5" w:rsidP="002468D5">
      <w:pPr>
        <w:pStyle w:val="af0"/>
        <w:spacing w:after="0"/>
        <w:rPr>
          <w:rFonts w:ascii="Times New Roman" w:hAnsi="Times New Roman"/>
          <w:sz w:val="22"/>
          <w:szCs w:val="22"/>
          <w:lang w:val="en-GB" w:eastAsia="zh-CN"/>
        </w:rPr>
      </w:pPr>
      <w:r w:rsidRPr="000C1099">
        <w:rPr>
          <w:rFonts w:ascii="Times New Roman" w:hAnsi="Times New Roman"/>
          <w:sz w:val="22"/>
          <w:szCs w:val="22"/>
          <w:lang w:eastAsia="zh-CN"/>
        </w:rPr>
        <w:t>There was an FFS on reducing the simulation layout for indoor scenarios to help with simulation complexity In [[60], Intel], RSRP CDFs were compared on different size of layouts. Then it proposes to have indoor deployment scenario A and C to be 50 m x 100 m deployment with 10 BS per operator.</w:t>
      </w:r>
    </w:p>
    <w:p w14:paraId="70C60A97" w14:textId="77777777" w:rsidR="002468D5" w:rsidRPr="000C1099" w:rsidRDefault="002468D5" w:rsidP="00CD37E8">
      <w:pPr>
        <w:pStyle w:val="af0"/>
        <w:spacing w:after="0"/>
        <w:rPr>
          <w:rFonts w:ascii="Times New Roman" w:hAnsi="Times New Roman"/>
          <w:sz w:val="22"/>
          <w:szCs w:val="22"/>
          <w:lang w:val="en-GB" w:eastAsia="zh-CN"/>
        </w:rPr>
      </w:pPr>
    </w:p>
    <w:p w14:paraId="17654B91" w14:textId="58D398EA" w:rsidR="002468D5" w:rsidRPr="000C1099" w:rsidRDefault="002468D5" w:rsidP="002468D5">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0C1099">
        <w:rPr>
          <w:rFonts w:ascii="Times New Roman" w:hAnsi="Times New Roman"/>
          <w:sz w:val="22"/>
          <w:szCs w:val="22"/>
          <w:lang w:eastAsia="zh-CN"/>
        </w:rPr>
        <w:t>:</w:t>
      </w:r>
    </w:p>
    <w:p w14:paraId="2410B120" w14:textId="23D66C01" w:rsidR="002468D5" w:rsidRPr="000C1099" w:rsidRDefault="00CE7949" w:rsidP="002468D5">
      <w:pPr>
        <w:pStyle w:val="af0"/>
        <w:spacing w:after="0"/>
        <w:rPr>
          <w:rFonts w:ascii="Times New Roman" w:hAnsi="Times New Roman"/>
          <w:sz w:val="22"/>
          <w:szCs w:val="22"/>
          <w:lang w:eastAsia="zh-CN"/>
        </w:rPr>
      </w:pPr>
      <w:r w:rsidRPr="000C1099">
        <w:rPr>
          <w:rFonts w:ascii="Times New Roman" w:hAnsi="Times New Roman"/>
          <w:sz w:val="22"/>
          <w:szCs w:val="22"/>
          <w:lang w:eastAsia="zh-CN"/>
        </w:rPr>
        <w:t>It is noted [[54], Qualcomm</w:t>
      </w:r>
      <w:r w:rsidR="00005D41" w:rsidRPr="000C1099">
        <w:rPr>
          <w:rFonts w:ascii="Times New Roman" w:hAnsi="Times New Roman"/>
          <w:sz w:val="22"/>
          <w:szCs w:val="22"/>
          <w:lang w:eastAsia="zh-CN"/>
        </w:rPr>
        <w:t>; [57], Nokia</w:t>
      </w:r>
      <w:r w:rsidRPr="000C1099">
        <w:rPr>
          <w:rFonts w:ascii="Times New Roman" w:hAnsi="Times New Roman"/>
          <w:sz w:val="22"/>
          <w:szCs w:val="22"/>
          <w:lang w:eastAsia="zh-CN"/>
        </w:rPr>
        <w:t>] used a layout half of the size of indoor-A (i.e. 50 m x 60 m) with 2 operators each with 6 gNBs</w:t>
      </w:r>
      <w:r w:rsidR="00023184" w:rsidRPr="000C1099">
        <w:rPr>
          <w:rFonts w:ascii="Times New Roman" w:hAnsi="Times New Roman"/>
          <w:sz w:val="22"/>
          <w:szCs w:val="22"/>
          <w:lang w:eastAsia="zh-CN"/>
        </w:rPr>
        <w:t xml:space="preserve"> in their submitted SLS results </w:t>
      </w:r>
      <w:r w:rsidR="007A3ED8" w:rsidRPr="000C1099">
        <w:rPr>
          <w:rFonts w:ascii="Times New Roman" w:hAnsi="Times New Roman"/>
          <w:sz w:val="22"/>
          <w:szCs w:val="22"/>
          <w:lang w:eastAsia="zh-CN"/>
        </w:rPr>
        <w:t>but no proposal on the area reduction was made.</w:t>
      </w:r>
    </w:p>
    <w:p w14:paraId="718C73E6" w14:textId="77777777" w:rsidR="00023184" w:rsidRPr="000C1099" w:rsidRDefault="00023184" w:rsidP="002468D5">
      <w:pPr>
        <w:pStyle w:val="af0"/>
        <w:spacing w:after="0"/>
        <w:rPr>
          <w:rFonts w:ascii="Times New Roman" w:hAnsi="Times New Roman"/>
          <w:sz w:val="22"/>
          <w:szCs w:val="22"/>
          <w:lang w:eastAsia="zh-CN"/>
        </w:rPr>
      </w:pPr>
    </w:p>
    <w:p w14:paraId="081259C3" w14:textId="79030E6B" w:rsidR="00413642" w:rsidRPr="000C1099" w:rsidRDefault="00413642" w:rsidP="00413642">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w:t>
      </w:r>
      <w:r>
        <w:rPr>
          <w:rFonts w:ascii="Times New Roman" w:hAnsi="Times New Roman"/>
          <w:sz w:val="22"/>
          <w:szCs w:val="22"/>
          <w:lang w:eastAsia="zh-CN"/>
        </w:rPr>
        <w:t>5</w:t>
      </w:r>
      <w:r w:rsidRPr="000C1099">
        <w:rPr>
          <w:rFonts w:ascii="Times New Roman" w:hAnsi="Times New Roman"/>
          <w:sz w:val="22"/>
          <w:szCs w:val="22"/>
          <w:lang w:eastAsia="zh-CN"/>
        </w:rPr>
        <w:t xml:space="preserve"> for discussion:</w:t>
      </w:r>
    </w:p>
    <w:p w14:paraId="26114FE3" w14:textId="73FA2E30" w:rsidR="00023184" w:rsidRPr="000C1099" w:rsidRDefault="00023184" w:rsidP="00413642">
      <w:pPr>
        <w:pStyle w:val="af0"/>
        <w:numPr>
          <w:ilvl w:val="0"/>
          <w:numId w:val="14"/>
        </w:numPr>
        <w:spacing w:after="0"/>
        <w:rPr>
          <w:rFonts w:ascii="Times New Roman" w:hAnsi="Times New Roman"/>
          <w:sz w:val="22"/>
          <w:szCs w:val="22"/>
          <w:lang w:eastAsia="zh-CN"/>
        </w:rPr>
      </w:pPr>
      <w:r w:rsidRPr="000C1099">
        <w:rPr>
          <w:rFonts w:ascii="Times New Roman" w:hAnsi="Times New Roman"/>
          <w:sz w:val="22"/>
          <w:szCs w:val="22"/>
          <w:lang w:eastAsia="zh-CN"/>
        </w:rPr>
        <w:t>Regarding indoor scenario area reduction for indoor-A and indoor-C</w:t>
      </w:r>
      <w:r w:rsidR="007A3ED8" w:rsidRPr="000C1099">
        <w:rPr>
          <w:rFonts w:ascii="Times New Roman" w:hAnsi="Times New Roman"/>
          <w:sz w:val="22"/>
          <w:szCs w:val="22"/>
          <w:lang w:eastAsia="zh-CN"/>
        </w:rPr>
        <w:t xml:space="preserve"> i</w:t>
      </w:r>
      <w:r w:rsidR="007A3ED8" w:rsidRPr="000C1099">
        <w:rPr>
          <w:rFonts w:ascii="Times New Roman" w:hAnsi="Times New Roman"/>
          <w:sz w:val="22"/>
          <w:szCs w:val="22"/>
        </w:rPr>
        <w:t xml:space="preserve">n </w:t>
      </w:r>
      <w:r w:rsidR="007F4B74" w:rsidRPr="000C1099">
        <w:rPr>
          <w:rFonts w:ascii="Times New Roman" w:hAnsi="Times New Roman"/>
          <w:sz w:val="22"/>
          <w:szCs w:val="22"/>
        </w:rPr>
        <w:fldChar w:fldCharType="begin"/>
      </w:r>
      <w:r w:rsidR="007F4B74" w:rsidRPr="000C1099">
        <w:rPr>
          <w:rFonts w:ascii="Times New Roman" w:hAnsi="Times New Roman"/>
          <w:sz w:val="22"/>
          <w:szCs w:val="22"/>
        </w:rPr>
        <w:instrText xml:space="preserve"> REF _Ref48248698 \h  \* MERGEFORMAT </w:instrText>
      </w:r>
      <w:r w:rsidR="007F4B74" w:rsidRPr="000C1099">
        <w:rPr>
          <w:rFonts w:ascii="Times New Roman" w:hAnsi="Times New Roman"/>
          <w:sz w:val="22"/>
          <w:szCs w:val="22"/>
        </w:rPr>
      </w:r>
      <w:r w:rsidR="007F4B74" w:rsidRPr="000C1099">
        <w:rPr>
          <w:rFonts w:ascii="Times New Roman" w:hAnsi="Times New Roman"/>
          <w:sz w:val="22"/>
          <w:szCs w:val="22"/>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5</w:t>
      </w:r>
      <w:r w:rsidR="007F4B74" w:rsidRPr="000C1099">
        <w:rPr>
          <w:rFonts w:ascii="Times New Roman" w:hAnsi="Times New Roman"/>
          <w:sz w:val="22"/>
          <w:szCs w:val="22"/>
        </w:rPr>
        <w:fldChar w:fldCharType="end"/>
      </w:r>
      <w:r w:rsidRPr="000C1099">
        <w:rPr>
          <w:rFonts w:ascii="Times New Roman" w:hAnsi="Times New Roman"/>
          <w:sz w:val="22"/>
          <w:szCs w:val="22"/>
          <w:lang w:eastAsia="zh-CN"/>
        </w:rPr>
        <w:t xml:space="preserve">, </w:t>
      </w:r>
      <w:r w:rsidR="00413642">
        <w:rPr>
          <w:rFonts w:ascii="Times New Roman" w:hAnsi="Times New Roman"/>
          <w:sz w:val="22"/>
          <w:szCs w:val="22"/>
          <w:lang w:eastAsia="zh-CN"/>
        </w:rPr>
        <w:t>choose one of the following option</w:t>
      </w:r>
      <w:r w:rsidR="00E712DF">
        <w:rPr>
          <w:rFonts w:ascii="Times New Roman" w:hAnsi="Times New Roman"/>
          <w:sz w:val="22"/>
          <w:szCs w:val="22"/>
          <w:lang w:eastAsia="zh-CN"/>
        </w:rPr>
        <w:t>s</w:t>
      </w:r>
      <w:r w:rsidRPr="000C1099">
        <w:rPr>
          <w:rFonts w:ascii="Times New Roman" w:hAnsi="Times New Roman"/>
          <w:sz w:val="22"/>
          <w:szCs w:val="22"/>
          <w:lang w:eastAsia="zh-CN"/>
        </w:rPr>
        <w:t>:</w:t>
      </w:r>
    </w:p>
    <w:p w14:paraId="013281F3" w14:textId="1B07A665" w:rsidR="00023184" w:rsidRPr="000C1099" w:rsidRDefault="00023184" w:rsidP="00413642">
      <w:pPr>
        <w:pStyle w:val="af0"/>
        <w:numPr>
          <w:ilvl w:val="1"/>
          <w:numId w:val="14"/>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1) Keep 50 m x 120 m as it is</w:t>
      </w:r>
    </w:p>
    <w:p w14:paraId="09AFE986" w14:textId="1521790B" w:rsidR="00023184" w:rsidRPr="000C1099" w:rsidRDefault="00023184" w:rsidP="00413642">
      <w:pPr>
        <w:pStyle w:val="af0"/>
        <w:numPr>
          <w:ilvl w:val="1"/>
          <w:numId w:val="14"/>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2) Change into 50 m x 100 m</w:t>
      </w:r>
      <w:r w:rsidR="00E712DF">
        <w:rPr>
          <w:rFonts w:ascii="Times New Roman" w:hAnsi="Times New Roman"/>
          <w:sz w:val="22"/>
          <w:szCs w:val="22"/>
          <w:lang w:eastAsia="zh-CN"/>
        </w:rPr>
        <w:t xml:space="preserve"> </w:t>
      </w:r>
      <w:r w:rsidR="00E712DF" w:rsidRPr="000C1099">
        <w:rPr>
          <w:rFonts w:ascii="Times New Roman" w:hAnsi="Times New Roman"/>
          <w:sz w:val="22"/>
          <w:szCs w:val="22"/>
          <w:lang w:eastAsia="zh-CN"/>
        </w:rPr>
        <w:t>deployment with 10 BS per operator</w:t>
      </w:r>
    </w:p>
    <w:p w14:paraId="46C016EB" w14:textId="0992E34F" w:rsidR="00023184" w:rsidRPr="000C1099" w:rsidRDefault="00023184" w:rsidP="002B5DCF">
      <w:pPr>
        <w:pStyle w:val="af0"/>
        <w:spacing w:after="0"/>
        <w:rPr>
          <w:rFonts w:ascii="Times New Roman" w:hAnsi="Times New Roman"/>
          <w:sz w:val="22"/>
          <w:szCs w:val="22"/>
          <w:lang w:eastAsia="zh-CN"/>
        </w:rPr>
      </w:pPr>
    </w:p>
    <w:p w14:paraId="523C1C8C" w14:textId="6326F183" w:rsidR="00023184" w:rsidRPr="000C1099" w:rsidRDefault="00023184" w:rsidP="00023184">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on their preference of the above options</w:t>
      </w:r>
      <w:r w:rsidR="00946DA5" w:rsidRPr="000C1099">
        <w:rPr>
          <w:rFonts w:ascii="Times New Roman" w:hAnsi="Times New Roman"/>
          <w:sz w:val="22"/>
          <w:szCs w:val="22"/>
          <w:lang w:eastAsia="zh-CN"/>
        </w:rPr>
        <w:t xml:space="preserve"> or other values</w:t>
      </w:r>
      <w:r w:rsidRPr="000C1099">
        <w:rPr>
          <w:rFonts w:ascii="Times New Roman" w:hAnsi="Times New Roman"/>
          <w:sz w:val="22"/>
          <w:szCs w:val="22"/>
          <w:lang w:eastAsia="zh-CN"/>
        </w:rPr>
        <w:t>.</w:t>
      </w:r>
    </w:p>
    <w:tbl>
      <w:tblPr>
        <w:tblStyle w:val="af2"/>
        <w:tblW w:w="9892" w:type="dxa"/>
        <w:tblLayout w:type="fixed"/>
        <w:tblLook w:val="04A0" w:firstRow="1" w:lastRow="0" w:firstColumn="1" w:lastColumn="0" w:noHBand="0" w:noVBand="1"/>
      </w:tblPr>
      <w:tblGrid>
        <w:gridCol w:w="1871"/>
        <w:gridCol w:w="8021"/>
      </w:tblGrid>
      <w:tr w:rsidR="002468D5" w:rsidRPr="000C1099" w14:paraId="14A2C028" w14:textId="77777777" w:rsidTr="002B5DCF">
        <w:trPr>
          <w:trHeight w:val="224"/>
        </w:trPr>
        <w:tc>
          <w:tcPr>
            <w:tcW w:w="1871" w:type="dxa"/>
            <w:shd w:val="clear" w:color="auto" w:fill="FFE599" w:themeFill="accent4" w:themeFillTint="66"/>
          </w:tcPr>
          <w:p w14:paraId="4BB8B01C" w14:textId="77777777" w:rsidR="002468D5" w:rsidRPr="000C1099" w:rsidRDefault="002468D5"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0748F319" w14:textId="77777777" w:rsidR="002468D5" w:rsidRPr="000C1099" w:rsidRDefault="002468D5"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2468D5" w:rsidRPr="000C1099" w14:paraId="256B253D" w14:textId="77777777" w:rsidTr="002B5DCF">
        <w:trPr>
          <w:trHeight w:val="24"/>
        </w:trPr>
        <w:tc>
          <w:tcPr>
            <w:tcW w:w="1871" w:type="dxa"/>
          </w:tcPr>
          <w:p w14:paraId="42B2693E" w14:textId="20FB7015" w:rsidR="002468D5"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517C3787" w14:textId="6F4699FC" w:rsidR="002468D5"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sz w:val="22"/>
                <w:szCs w:val="22"/>
                <w:lang w:eastAsia="ja-JP"/>
              </w:rPr>
              <w:t>We prefer option 1.</w:t>
            </w:r>
          </w:p>
        </w:tc>
      </w:tr>
      <w:tr w:rsidR="002468D5" w:rsidRPr="000C1099" w14:paraId="10E864CE" w14:textId="77777777" w:rsidTr="002B5DCF">
        <w:trPr>
          <w:trHeight w:val="339"/>
        </w:trPr>
        <w:tc>
          <w:tcPr>
            <w:tcW w:w="1871" w:type="dxa"/>
          </w:tcPr>
          <w:p w14:paraId="1A805DEB" w14:textId="77777777" w:rsidR="002468D5" w:rsidRPr="000C1099" w:rsidRDefault="002468D5" w:rsidP="002B5DCF">
            <w:pPr>
              <w:pStyle w:val="af0"/>
              <w:spacing w:before="0" w:after="0" w:line="240" w:lineRule="auto"/>
              <w:rPr>
                <w:rFonts w:ascii="Times New Roman" w:hAnsi="Times New Roman"/>
                <w:sz w:val="22"/>
                <w:szCs w:val="22"/>
                <w:lang w:eastAsia="zh-CN"/>
              </w:rPr>
            </w:pPr>
          </w:p>
        </w:tc>
        <w:tc>
          <w:tcPr>
            <w:tcW w:w="8021" w:type="dxa"/>
          </w:tcPr>
          <w:p w14:paraId="499FC228" w14:textId="77777777" w:rsidR="002468D5" w:rsidRPr="000C1099" w:rsidRDefault="002468D5" w:rsidP="002B5DCF">
            <w:pPr>
              <w:pStyle w:val="af0"/>
              <w:spacing w:before="0" w:after="0" w:line="240" w:lineRule="auto"/>
              <w:rPr>
                <w:rFonts w:ascii="Times New Roman" w:hAnsi="Times New Roman"/>
                <w:sz w:val="22"/>
                <w:szCs w:val="22"/>
                <w:lang w:eastAsia="zh-CN"/>
              </w:rPr>
            </w:pPr>
          </w:p>
        </w:tc>
      </w:tr>
      <w:tr w:rsidR="002468D5" w:rsidRPr="0005606C" w14:paraId="2EB32156" w14:textId="77777777" w:rsidTr="002B5DCF">
        <w:trPr>
          <w:trHeight w:val="339"/>
        </w:trPr>
        <w:tc>
          <w:tcPr>
            <w:tcW w:w="1871" w:type="dxa"/>
          </w:tcPr>
          <w:p w14:paraId="3E6FF85F" w14:textId="77777777" w:rsidR="002468D5" w:rsidRPr="0005606C" w:rsidRDefault="002468D5" w:rsidP="002B5DCF">
            <w:pPr>
              <w:pStyle w:val="af0"/>
              <w:spacing w:before="0" w:after="0" w:line="240" w:lineRule="auto"/>
              <w:rPr>
                <w:rFonts w:ascii="Times New Roman" w:hAnsi="Times New Roman"/>
                <w:sz w:val="22"/>
                <w:szCs w:val="22"/>
                <w:lang w:eastAsia="zh-CN"/>
              </w:rPr>
            </w:pPr>
          </w:p>
        </w:tc>
        <w:tc>
          <w:tcPr>
            <w:tcW w:w="8021" w:type="dxa"/>
          </w:tcPr>
          <w:p w14:paraId="68981D91" w14:textId="77777777" w:rsidR="002468D5" w:rsidRPr="0005606C" w:rsidRDefault="002468D5" w:rsidP="002B5DCF">
            <w:pPr>
              <w:pStyle w:val="af0"/>
              <w:spacing w:before="0" w:after="0" w:line="240" w:lineRule="auto"/>
              <w:rPr>
                <w:rFonts w:ascii="Times New Roman" w:hAnsi="Times New Roman"/>
                <w:sz w:val="22"/>
                <w:szCs w:val="22"/>
                <w:lang w:eastAsia="zh-CN"/>
              </w:rPr>
            </w:pPr>
          </w:p>
        </w:tc>
      </w:tr>
      <w:tr w:rsidR="002468D5" w:rsidRPr="0005606C" w14:paraId="5ABBE985" w14:textId="77777777" w:rsidTr="002B5DCF">
        <w:trPr>
          <w:trHeight w:val="339"/>
        </w:trPr>
        <w:tc>
          <w:tcPr>
            <w:tcW w:w="1871" w:type="dxa"/>
          </w:tcPr>
          <w:p w14:paraId="2912BC08" w14:textId="77777777" w:rsidR="002468D5" w:rsidRPr="0005606C" w:rsidRDefault="002468D5" w:rsidP="002B5DCF">
            <w:pPr>
              <w:pStyle w:val="af0"/>
              <w:spacing w:before="0" w:after="0" w:line="240" w:lineRule="auto"/>
              <w:rPr>
                <w:rFonts w:ascii="Times New Roman" w:hAnsi="Times New Roman"/>
                <w:sz w:val="22"/>
                <w:szCs w:val="22"/>
                <w:lang w:eastAsia="zh-CN"/>
              </w:rPr>
            </w:pPr>
          </w:p>
        </w:tc>
        <w:tc>
          <w:tcPr>
            <w:tcW w:w="8021" w:type="dxa"/>
          </w:tcPr>
          <w:p w14:paraId="4EC445F0" w14:textId="77777777" w:rsidR="002468D5" w:rsidRPr="0005606C" w:rsidRDefault="002468D5" w:rsidP="002B5DCF">
            <w:pPr>
              <w:pStyle w:val="af0"/>
              <w:spacing w:before="0" w:after="0" w:line="240" w:lineRule="auto"/>
              <w:rPr>
                <w:rFonts w:ascii="Times New Roman" w:hAnsi="Times New Roman"/>
                <w:sz w:val="22"/>
                <w:szCs w:val="22"/>
                <w:lang w:eastAsia="zh-CN"/>
              </w:rPr>
            </w:pPr>
          </w:p>
        </w:tc>
      </w:tr>
    </w:tbl>
    <w:p w14:paraId="255C5A71" w14:textId="77777777" w:rsidR="0059254F" w:rsidRDefault="0059254F" w:rsidP="00CD37E8">
      <w:pPr>
        <w:pStyle w:val="af0"/>
        <w:spacing w:after="0"/>
        <w:rPr>
          <w:sz w:val="22"/>
          <w:szCs w:val="22"/>
          <w:lang w:val="en-GB" w:eastAsia="zh-CN"/>
        </w:rPr>
      </w:pPr>
    </w:p>
    <w:p w14:paraId="22E4F5D7" w14:textId="1B92D284" w:rsidR="00C25736" w:rsidRDefault="00C25736" w:rsidP="005635B2">
      <w:pPr>
        <w:pStyle w:val="4"/>
        <w:numPr>
          <w:ilvl w:val="3"/>
          <w:numId w:val="9"/>
        </w:numPr>
        <w:rPr>
          <w:lang w:eastAsia="zh-CN"/>
        </w:rPr>
      </w:pPr>
      <w:r>
        <w:rPr>
          <w:lang w:eastAsia="zh-CN"/>
        </w:rPr>
        <w:t>Outdoor Scenario</w:t>
      </w:r>
    </w:p>
    <w:p w14:paraId="07C7DF89" w14:textId="6A836516" w:rsidR="00CD37E8" w:rsidRPr="000C1099" w:rsidRDefault="00765EE0" w:rsidP="00CD37E8">
      <w:pPr>
        <w:pStyle w:val="af0"/>
        <w:spacing w:after="0"/>
        <w:rPr>
          <w:rFonts w:ascii="Times New Roman" w:hAnsi="Times New Roman"/>
          <w:sz w:val="22"/>
          <w:szCs w:val="22"/>
          <w:lang w:eastAsia="zh-CN"/>
        </w:rPr>
      </w:pPr>
      <w:r w:rsidRPr="000C1099">
        <w:rPr>
          <w:rFonts w:ascii="Times New Roman" w:hAnsi="Times New Roman"/>
          <w:sz w:val="22"/>
          <w:szCs w:val="22"/>
          <w:lang w:eastAsia="zh-CN"/>
        </w:rPr>
        <w:t>For outdoor scenario simulation, [</w:t>
      </w:r>
      <w:r w:rsidR="0059254F" w:rsidRPr="000C1099">
        <w:rPr>
          <w:rFonts w:ascii="Times New Roman" w:hAnsi="Times New Roman"/>
          <w:sz w:val="22"/>
          <w:szCs w:val="22"/>
          <w:lang w:eastAsia="zh-CN"/>
        </w:rPr>
        <w:t xml:space="preserve">[41], </w:t>
      </w:r>
      <w:r w:rsidRPr="000C1099">
        <w:rPr>
          <w:rFonts w:ascii="Times New Roman" w:hAnsi="Times New Roman"/>
          <w:sz w:val="22"/>
          <w:szCs w:val="22"/>
          <w:lang w:eastAsia="zh-CN"/>
        </w:rPr>
        <w:t>Ericsson] propose</w:t>
      </w:r>
      <w:r w:rsidR="00E712DF">
        <w:rPr>
          <w:rFonts w:ascii="Times New Roman" w:hAnsi="Times New Roman"/>
          <w:sz w:val="22"/>
          <w:szCs w:val="22"/>
          <w:lang w:eastAsia="zh-CN"/>
        </w:rPr>
        <w:t>s</w:t>
      </w:r>
      <w:r w:rsidR="00AA70FE" w:rsidRPr="000C1099">
        <w:rPr>
          <w:rFonts w:ascii="Times New Roman" w:hAnsi="Times New Roman"/>
          <w:sz w:val="22"/>
          <w:szCs w:val="22"/>
          <w:lang w:eastAsia="zh-CN"/>
        </w:rPr>
        <w:t xml:space="preserve"> to have</w:t>
      </w:r>
      <w:r w:rsidRPr="000C1099">
        <w:rPr>
          <w:rFonts w:ascii="Times New Roman" w:hAnsi="Times New Roman"/>
          <w:sz w:val="22"/>
          <w:szCs w:val="22"/>
          <w:lang w:eastAsia="zh-CN"/>
        </w:rPr>
        <w:t xml:space="preserve"> the minimum distance between micro gNBs’ of same operator in the same sector </w:t>
      </w:r>
      <w:r w:rsidR="00AA70FE" w:rsidRPr="000C1099">
        <w:rPr>
          <w:rFonts w:ascii="Times New Roman" w:hAnsi="Times New Roman"/>
          <w:sz w:val="22"/>
          <w:szCs w:val="22"/>
          <w:lang w:eastAsia="zh-CN"/>
        </w:rPr>
        <w:t>a</w:t>
      </w:r>
      <w:r w:rsidRPr="000C1099">
        <w:rPr>
          <w:rFonts w:ascii="Times New Roman" w:hAnsi="Times New Roman"/>
          <w:sz w:val="22"/>
          <w:szCs w:val="22"/>
          <w:lang w:eastAsia="zh-CN"/>
        </w:rPr>
        <w:t>s 10 m.</w:t>
      </w:r>
      <w:r w:rsidR="00E712DF">
        <w:rPr>
          <w:rFonts w:ascii="Times New Roman" w:hAnsi="Times New Roman"/>
          <w:sz w:val="22"/>
          <w:szCs w:val="22"/>
          <w:lang w:eastAsia="zh-CN"/>
        </w:rPr>
        <w:t xml:space="preserve"> </w:t>
      </w:r>
      <w:r w:rsidRPr="000C1099">
        <w:rPr>
          <w:rFonts w:ascii="Times New Roman" w:hAnsi="Times New Roman"/>
          <w:sz w:val="22"/>
          <w:szCs w:val="22"/>
          <w:lang w:eastAsia="zh-CN"/>
        </w:rPr>
        <w:t>[</w:t>
      </w:r>
      <w:r w:rsidR="0069726F">
        <w:rPr>
          <w:rFonts w:ascii="Times New Roman" w:hAnsi="Times New Roman"/>
          <w:sz w:val="22"/>
          <w:szCs w:val="22"/>
          <w:lang w:eastAsia="zh-CN"/>
        </w:rPr>
        <w:t xml:space="preserve">[41], </w:t>
      </w:r>
      <w:r w:rsidRPr="000C1099">
        <w:rPr>
          <w:rFonts w:ascii="Times New Roman" w:hAnsi="Times New Roman"/>
          <w:sz w:val="22"/>
          <w:szCs w:val="22"/>
          <w:lang w:eastAsia="zh-CN"/>
        </w:rPr>
        <w:t xml:space="preserve">Ericsson] </w:t>
      </w:r>
      <w:r w:rsidR="00AA70FE" w:rsidRPr="000C1099">
        <w:rPr>
          <w:rFonts w:ascii="Times New Roman" w:hAnsi="Times New Roman"/>
          <w:sz w:val="22"/>
          <w:szCs w:val="22"/>
          <w:lang w:eastAsia="zh-CN"/>
        </w:rPr>
        <w:t xml:space="preserve">also </w:t>
      </w:r>
      <w:r w:rsidRPr="000C1099">
        <w:rPr>
          <w:rFonts w:ascii="Times New Roman" w:hAnsi="Times New Roman"/>
          <w:sz w:val="22"/>
          <w:szCs w:val="22"/>
          <w:lang w:eastAsia="zh-CN"/>
        </w:rPr>
        <w:t>propose</w:t>
      </w:r>
      <w:r w:rsidR="00E712DF">
        <w:rPr>
          <w:rFonts w:ascii="Times New Roman" w:hAnsi="Times New Roman"/>
          <w:sz w:val="22"/>
          <w:szCs w:val="22"/>
          <w:lang w:eastAsia="zh-CN"/>
        </w:rPr>
        <w:t>s</w:t>
      </w:r>
      <w:r w:rsidRPr="000C1099">
        <w:rPr>
          <w:rFonts w:ascii="Times New Roman" w:hAnsi="Times New Roman"/>
          <w:sz w:val="22"/>
          <w:szCs w:val="22"/>
          <w:lang w:eastAsia="zh-CN"/>
        </w:rPr>
        <w:t xml:space="preserve"> for outdoor scenario simulation, reduce the deployment size from 7 sites to 1 site.</w:t>
      </w:r>
    </w:p>
    <w:p w14:paraId="2A1E2102" w14:textId="77777777" w:rsidR="00AA70FE" w:rsidRPr="000C1099" w:rsidRDefault="00AA70FE" w:rsidP="00CD37E8">
      <w:pPr>
        <w:pStyle w:val="af0"/>
        <w:spacing w:after="0"/>
        <w:rPr>
          <w:rFonts w:ascii="Times New Roman" w:hAnsi="Times New Roman"/>
          <w:sz w:val="22"/>
          <w:szCs w:val="22"/>
          <w:lang w:eastAsia="zh-CN"/>
        </w:rPr>
      </w:pPr>
    </w:p>
    <w:p w14:paraId="4CACFBBC" w14:textId="6FBAF1C1" w:rsidR="00AA70FE" w:rsidRPr="000C1099" w:rsidRDefault="00AA70FE" w:rsidP="00AA70FE">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5A74AE">
        <w:rPr>
          <w:rFonts w:ascii="Times New Roman" w:hAnsi="Times New Roman"/>
          <w:sz w:val="22"/>
          <w:szCs w:val="22"/>
          <w:lang w:eastAsia="zh-CN"/>
        </w:rPr>
        <w:t>:</w:t>
      </w:r>
    </w:p>
    <w:p w14:paraId="23422E65" w14:textId="53F870E8" w:rsidR="00AA70FE" w:rsidRPr="000C1099" w:rsidRDefault="00AA70FE" w:rsidP="00AA70FE">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The minimum distance between micro gNBs of the same operator </w:t>
      </w:r>
      <w:r w:rsidR="008E45E5" w:rsidRPr="000C1099">
        <w:rPr>
          <w:rFonts w:ascii="Times New Roman" w:hAnsi="Times New Roman"/>
          <w:sz w:val="22"/>
          <w:szCs w:val="22"/>
          <w:lang w:eastAsia="zh-CN"/>
        </w:rPr>
        <w:t xml:space="preserve">in the same sector </w:t>
      </w:r>
      <w:r w:rsidRPr="000C1099">
        <w:rPr>
          <w:rFonts w:ascii="Times New Roman" w:hAnsi="Times New Roman"/>
          <w:sz w:val="22"/>
          <w:szCs w:val="22"/>
          <w:lang w:eastAsia="zh-CN"/>
        </w:rPr>
        <w:t>is indeed a missing aspect. It also makes sense to reduce the number of sites for simulation burden consideration.</w:t>
      </w:r>
    </w:p>
    <w:p w14:paraId="501C84AA" w14:textId="77777777" w:rsidR="00AA70FE" w:rsidRPr="000C1099" w:rsidRDefault="00AA70FE" w:rsidP="00AA70FE">
      <w:pPr>
        <w:pStyle w:val="af0"/>
        <w:spacing w:after="0"/>
        <w:rPr>
          <w:rFonts w:ascii="Times New Roman" w:hAnsi="Times New Roman"/>
          <w:sz w:val="22"/>
          <w:szCs w:val="22"/>
          <w:lang w:eastAsia="zh-CN"/>
        </w:rPr>
      </w:pPr>
    </w:p>
    <w:p w14:paraId="3EC535E3" w14:textId="3E02D3CA" w:rsidR="00AA70FE" w:rsidRPr="000C1099" w:rsidRDefault="00AA70FE" w:rsidP="00AA70FE">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Proposal </w:t>
      </w:r>
      <w:r w:rsidR="008E45E5" w:rsidRPr="000C1099">
        <w:rPr>
          <w:rFonts w:ascii="Times New Roman" w:hAnsi="Times New Roman"/>
          <w:sz w:val="22"/>
          <w:szCs w:val="22"/>
          <w:lang w:eastAsia="zh-CN"/>
        </w:rPr>
        <w:t>#</w:t>
      </w:r>
      <w:r w:rsidR="00413642">
        <w:rPr>
          <w:rFonts w:ascii="Times New Roman" w:hAnsi="Times New Roman"/>
          <w:sz w:val="22"/>
          <w:szCs w:val="22"/>
          <w:lang w:eastAsia="zh-CN"/>
        </w:rPr>
        <w:t>6</w:t>
      </w:r>
      <w:r w:rsidR="008E45E5" w:rsidRPr="000C1099">
        <w:rPr>
          <w:rFonts w:ascii="Times New Roman" w:hAnsi="Times New Roman"/>
          <w:sz w:val="22"/>
          <w:szCs w:val="22"/>
          <w:lang w:eastAsia="zh-CN"/>
        </w:rPr>
        <w:t xml:space="preserve"> </w:t>
      </w:r>
      <w:r w:rsidRPr="000C1099">
        <w:rPr>
          <w:rFonts w:ascii="Times New Roman" w:hAnsi="Times New Roman"/>
          <w:sz w:val="22"/>
          <w:szCs w:val="22"/>
          <w:lang w:eastAsia="zh-CN"/>
        </w:rPr>
        <w:t>for discussion:</w:t>
      </w:r>
    </w:p>
    <w:p w14:paraId="27D095F7" w14:textId="232282D3" w:rsidR="00AA70FE" w:rsidRPr="000C1099" w:rsidRDefault="008E45E5"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For SLS performance evaluations purpose, the number of sites in </w:t>
      </w:r>
      <w:r w:rsidR="00AA70FE" w:rsidRPr="000C1099">
        <w:rPr>
          <w:rFonts w:ascii="Times New Roman" w:hAnsi="Times New Roman"/>
          <w:sz w:val="22"/>
          <w:szCs w:val="22"/>
          <w:lang w:eastAsia="zh-CN"/>
        </w:rPr>
        <w:t xml:space="preserve">outdoor scenarios-A and B in the deployment scenario field of </w:t>
      </w:r>
      <w:r w:rsidR="007F4B74" w:rsidRPr="000C1099">
        <w:rPr>
          <w:rFonts w:ascii="Times New Roman" w:hAnsi="Times New Roman"/>
          <w:sz w:val="22"/>
          <w:szCs w:val="22"/>
        </w:rPr>
        <w:fldChar w:fldCharType="begin"/>
      </w:r>
      <w:r w:rsidR="007F4B74" w:rsidRPr="000C1099">
        <w:rPr>
          <w:rFonts w:ascii="Times New Roman" w:hAnsi="Times New Roman"/>
          <w:sz w:val="22"/>
          <w:szCs w:val="22"/>
          <w:lang w:eastAsia="zh-CN"/>
        </w:rPr>
        <w:instrText xml:space="preserve"> REF _Ref48248698 \h </w:instrText>
      </w:r>
      <w:r w:rsidR="007F4B74" w:rsidRPr="000C1099">
        <w:rPr>
          <w:rFonts w:ascii="Times New Roman" w:hAnsi="Times New Roman"/>
          <w:sz w:val="22"/>
          <w:szCs w:val="22"/>
        </w:rPr>
        <w:instrText xml:space="preserve"> \* MERGEFORMAT </w:instrText>
      </w:r>
      <w:r w:rsidR="007F4B74" w:rsidRPr="000C1099">
        <w:rPr>
          <w:rFonts w:ascii="Times New Roman" w:hAnsi="Times New Roman"/>
          <w:sz w:val="22"/>
          <w:szCs w:val="22"/>
        </w:rPr>
      </w:r>
      <w:r w:rsidR="007F4B74" w:rsidRPr="000C1099">
        <w:rPr>
          <w:rFonts w:ascii="Times New Roman" w:hAnsi="Times New Roman"/>
          <w:sz w:val="22"/>
          <w:szCs w:val="22"/>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5</w:t>
      </w:r>
      <w:r w:rsidR="007F4B74" w:rsidRPr="000C1099">
        <w:rPr>
          <w:rFonts w:ascii="Times New Roman" w:hAnsi="Times New Roman"/>
          <w:sz w:val="22"/>
          <w:szCs w:val="22"/>
        </w:rPr>
        <w:fldChar w:fldCharType="end"/>
      </w:r>
      <w:r w:rsidRPr="000C1099">
        <w:rPr>
          <w:rFonts w:ascii="Times New Roman" w:hAnsi="Times New Roman"/>
          <w:sz w:val="22"/>
          <w:szCs w:val="22"/>
          <w:lang w:eastAsia="zh-CN"/>
        </w:rPr>
        <w:t xml:space="preserve"> is reduced from 7 to 1</w:t>
      </w:r>
      <w:r w:rsidR="00AA70FE" w:rsidRPr="000C1099">
        <w:rPr>
          <w:rFonts w:ascii="Times New Roman" w:hAnsi="Times New Roman"/>
          <w:sz w:val="22"/>
          <w:szCs w:val="22"/>
          <w:lang w:eastAsia="zh-CN"/>
        </w:rPr>
        <w:t>.</w:t>
      </w:r>
    </w:p>
    <w:p w14:paraId="775DA9ED" w14:textId="7E01A48D" w:rsidR="008E45E5" w:rsidRPr="000C1099" w:rsidRDefault="008E45E5"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For SLS performance evaluations purpose, the minimum distance between micro gNBs’ of the same operator in the same sector is 10 m for outdoor scenarios in the deployment scenario field of </w:t>
      </w:r>
      <w:r w:rsidR="007F4B74" w:rsidRPr="000C1099">
        <w:rPr>
          <w:rFonts w:ascii="Times New Roman" w:hAnsi="Times New Roman"/>
          <w:sz w:val="22"/>
          <w:szCs w:val="22"/>
        </w:rPr>
        <w:fldChar w:fldCharType="begin"/>
      </w:r>
      <w:r w:rsidR="007F4B74" w:rsidRPr="000C1099">
        <w:rPr>
          <w:rFonts w:ascii="Times New Roman" w:hAnsi="Times New Roman"/>
          <w:sz w:val="22"/>
          <w:szCs w:val="22"/>
          <w:lang w:eastAsia="zh-CN"/>
        </w:rPr>
        <w:instrText xml:space="preserve"> REF _Ref48248698 \h </w:instrText>
      </w:r>
      <w:r w:rsidR="007F4B74" w:rsidRPr="000C1099">
        <w:rPr>
          <w:rFonts w:ascii="Times New Roman" w:hAnsi="Times New Roman"/>
          <w:sz w:val="22"/>
          <w:szCs w:val="22"/>
        </w:rPr>
        <w:instrText xml:space="preserve"> \* MERGEFORMAT </w:instrText>
      </w:r>
      <w:r w:rsidR="007F4B74" w:rsidRPr="000C1099">
        <w:rPr>
          <w:rFonts w:ascii="Times New Roman" w:hAnsi="Times New Roman"/>
          <w:sz w:val="22"/>
          <w:szCs w:val="22"/>
        </w:rPr>
      </w:r>
      <w:r w:rsidR="007F4B74" w:rsidRPr="000C1099">
        <w:rPr>
          <w:rFonts w:ascii="Times New Roman" w:hAnsi="Times New Roman"/>
          <w:sz w:val="22"/>
          <w:szCs w:val="22"/>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5</w:t>
      </w:r>
      <w:r w:rsidR="007F4B74" w:rsidRPr="000C1099">
        <w:rPr>
          <w:rFonts w:ascii="Times New Roman" w:hAnsi="Times New Roman"/>
          <w:sz w:val="22"/>
          <w:szCs w:val="22"/>
        </w:rPr>
        <w:fldChar w:fldCharType="end"/>
      </w:r>
      <w:r w:rsidRPr="000C1099">
        <w:rPr>
          <w:rFonts w:ascii="Times New Roman" w:hAnsi="Times New Roman"/>
          <w:sz w:val="22"/>
          <w:szCs w:val="22"/>
          <w:lang w:eastAsia="zh-CN"/>
        </w:rPr>
        <w:t>.</w:t>
      </w:r>
    </w:p>
    <w:p w14:paraId="3CFA9D07" w14:textId="77777777" w:rsidR="00AA70FE" w:rsidRPr="000C1099" w:rsidRDefault="00AA70FE" w:rsidP="00AA70FE">
      <w:pPr>
        <w:pStyle w:val="af0"/>
        <w:spacing w:after="0"/>
        <w:rPr>
          <w:rFonts w:ascii="Times New Roman" w:hAnsi="Times New Roman"/>
          <w:sz w:val="22"/>
          <w:szCs w:val="22"/>
          <w:lang w:eastAsia="zh-CN"/>
        </w:rPr>
      </w:pPr>
    </w:p>
    <w:p w14:paraId="7566E231" w14:textId="77777777" w:rsidR="00AA70FE" w:rsidRPr="000C1099" w:rsidRDefault="00AA70FE" w:rsidP="00AA70FE">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AA70FE" w:rsidRPr="000C1099" w14:paraId="2D8354D4" w14:textId="77777777" w:rsidTr="002B5DCF">
        <w:trPr>
          <w:trHeight w:val="224"/>
        </w:trPr>
        <w:tc>
          <w:tcPr>
            <w:tcW w:w="1871" w:type="dxa"/>
            <w:shd w:val="clear" w:color="auto" w:fill="FFE599" w:themeFill="accent4" w:themeFillTint="66"/>
          </w:tcPr>
          <w:p w14:paraId="07006B0A" w14:textId="77777777" w:rsidR="00AA70FE" w:rsidRPr="000C1099" w:rsidRDefault="00AA70FE"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36170E10" w14:textId="77777777" w:rsidR="00AA70FE" w:rsidRPr="000C1099" w:rsidRDefault="00AA70FE"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AA70FE" w:rsidRPr="000C1099" w14:paraId="1D05EDA2" w14:textId="77777777" w:rsidTr="002B5DCF">
        <w:trPr>
          <w:trHeight w:val="24"/>
        </w:trPr>
        <w:tc>
          <w:tcPr>
            <w:tcW w:w="1871" w:type="dxa"/>
          </w:tcPr>
          <w:p w14:paraId="225A1AC4" w14:textId="46438FAC" w:rsidR="00AA70FE"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75C18B32" w14:textId="25F76E17" w:rsidR="00AA70FE" w:rsidRPr="00B40739" w:rsidRDefault="006D4DBD" w:rsidP="006D4DBD">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sz w:val="22"/>
                <w:szCs w:val="22"/>
                <w:lang w:eastAsia="ja-JP"/>
              </w:rPr>
              <w:t>For the 1</w:t>
            </w:r>
            <w:r w:rsidRPr="006D4DBD">
              <w:rPr>
                <w:rFonts w:ascii="Times New Roman" w:eastAsia="ＭＳ Ｐ明朝" w:hAnsi="Times New Roman"/>
                <w:sz w:val="22"/>
                <w:szCs w:val="22"/>
                <w:vertAlign w:val="superscript"/>
                <w:lang w:eastAsia="ja-JP"/>
              </w:rPr>
              <w:t>st</w:t>
            </w:r>
            <w:r>
              <w:rPr>
                <w:rFonts w:ascii="Times New Roman" w:eastAsia="ＭＳ Ｐ明朝" w:hAnsi="Times New Roman"/>
                <w:sz w:val="22"/>
                <w:szCs w:val="22"/>
                <w:lang w:eastAsia="ja-JP"/>
              </w:rPr>
              <w:t xml:space="preserve"> bullet, o</w:t>
            </w:r>
            <w:r>
              <w:rPr>
                <w:rFonts w:ascii="Times New Roman" w:eastAsia="ＭＳ Ｐ明朝" w:hAnsi="Times New Roman" w:hint="eastAsia"/>
                <w:sz w:val="22"/>
                <w:szCs w:val="22"/>
                <w:lang w:eastAsia="ja-JP"/>
              </w:rPr>
              <w:t xml:space="preserve">ur </w:t>
            </w:r>
            <w:r w:rsidR="00B40739">
              <w:rPr>
                <w:rFonts w:ascii="Times New Roman" w:eastAsia="ＭＳ Ｐ明朝" w:hAnsi="Times New Roman"/>
                <w:sz w:val="22"/>
                <w:szCs w:val="22"/>
                <w:lang w:eastAsia="ja-JP"/>
              </w:rPr>
              <w:t xml:space="preserve">current </w:t>
            </w:r>
            <w:r>
              <w:rPr>
                <w:rFonts w:ascii="Times New Roman" w:eastAsia="ＭＳ Ｐ明朝" w:hAnsi="Times New Roman"/>
                <w:sz w:val="22"/>
                <w:szCs w:val="22"/>
                <w:lang w:eastAsia="ja-JP"/>
              </w:rPr>
              <w:t>preference is 7 sites as m</w:t>
            </w:r>
            <w:r w:rsidR="00B40739">
              <w:rPr>
                <w:rFonts w:ascii="Times New Roman" w:eastAsia="ＭＳ Ｐ明朝" w:hAnsi="Times New Roman"/>
                <w:sz w:val="22"/>
                <w:szCs w:val="22"/>
                <w:lang w:eastAsia="ja-JP"/>
              </w:rPr>
              <w:t xml:space="preserve">andatory and 1 site as optional since we think the number of sites may have considerable impacts on geometry distribution. If no/less impact is observed depending on the number of sites, we would be okay with 1 site. </w:t>
            </w:r>
          </w:p>
        </w:tc>
      </w:tr>
      <w:tr w:rsidR="00AA70FE" w:rsidRPr="000C1099" w14:paraId="0B633DC0" w14:textId="77777777" w:rsidTr="002B5DCF">
        <w:trPr>
          <w:trHeight w:val="339"/>
        </w:trPr>
        <w:tc>
          <w:tcPr>
            <w:tcW w:w="1871" w:type="dxa"/>
          </w:tcPr>
          <w:p w14:paraId="077A2C0F" w14:textId="77777777" w:rsidR="00AA70FE" w:rsidRPr="000C1099" w:rsidRDefault="00AA70FE" w:rsidP="002B5DCF">
            <w:pPr>
              <w:pStyle w:val="af0"/>
              <w:spacing w:before="0" w:after="0" w:line="240" w:lineRule="auto"/>
              <w:rPr>
                <w:rFonts w:ascii="Times New Roman" w:hAnsi="Times New Roman"/>
                <w:sz w:val="22"/>
                <w:szCs w:val="22"/>
                <w:lang w:eastAsia="zh-CN"/>
              </w:rPr>
            </w:pPr>
          </w:p>
        </w:tc>
        <w:tc>
          <w:tcPr>
            <w:tcW w:w="8021" w:type="dxa"/>
          </w:tcPr>
          <w:p w14:paraId="74F8E482" w14:textId="77777777" w:rsidR="00AA70FE" w:rsidRPr="000C1099" w:rsidRDefault="00AA70FE" w:rsidP="002B5DCF">
            <w:pPr>
              <w:pStyle w:val="af0"/>
              <w:spacing w:before="0" w:after="0" w:line="240" w:lineRule="auto"/>
              <w:rPr>
                <w:rFonts w:ascii="Times New Roman" w:hAnsi="Times New Roman"/>
                <w:sz w:val="22"/>
                <w:szCs w:val="22"/>
                <w:lang w:eastAsia="zh-CN"/>
              </w:rPr>
            </w:pPr>
          </w:p>
        </w:tc>
      </w:tr>
      <w:tr w:rsidR="00AA70FE" w:rsidRPr="0005606C" w14:paraId="28C232CA" w14:textId="77777777" w:rsidTr="002B5DCF">
        <w:trPr>
          <w:trHeight w:val="339"/>
        </w:trPr>
        <w:tc>
          <w:tcPr>
            <w:tcW w:w="1871" w:type="dxa"/>
          </w:tcPr>
          <w:p w14:paraId="79449F3A" w14:textId="77777777" w:rsidR="00AA70FE" w:rsidRPr="0005606C" w:rsidRDefault="00AA70FE" w:rsidP="002B5DCF">
            <w:pPr>
              <w:pStyle w:val="af0"/>
              <w:spacing w:before="0" w:after="0" w:line="240" w:lineRule="auto"/>
              <w:rPr>
                <w:rFonts w:ascii="Times New Roman" w:hAnsi="Times New Roman"/>
                <w:sz w:val="22"/>
                <w:szCs w:val="22"/>
                <w:lang w:eastAsia="zh-CN"/>
              </w:rPr>
            </w:pPr>
          </w:p>
        </w:tc>
        <w:tc>
          <w:tcPr>
            <w:tcW w:w="8021" w:type="dxa"/>
          </w:tcPr>
          <w:p w14:paraId="589D61EA" w14:textId="77777777" w:rsidR="00AA70FE" w:rsidRPr="0005606C" w:rsidRDefault="00AA70FE" w:rsidP="002B5DCF">
            <w:pPr>
              <w:pStyle w:val="af0"/>
              <w:spacing w:before="0" w:after="0" w:line="240" w:lineRule="auto"/>
              <w:rPr>
                <w:rFonts w:ascii="Times New Roman" w:hAnsi="Times New Roman"/>
                <w:sz w:val="22"/>
                <w:szCs w:val="22"/>
                <w:lang w:eastAsia="zh-CN"/>
              </w:rPr>
            </w:pPr>
          </w:p>
        </w:tc>
      </w:tr>
      <w:tr w:rsidR="00AA70FE" w:rsidRPr="0005606C" w14:paraId="367A4871" w14:textId="77777777" w:rsidTr="002B5DCF">
        <w:trPr>
          <w:trHeight w:val="339"/>
        </w:trPr>
        <w:tc>
          <w:tcPr>
            <w:tcW w:w="1871" w:type="dxa"/>
          </w:tcPr>
          <w:p w14:paraId="3D232E9F" w14:textId="77777777" w:rsidR="00AA70FE" w:rsidRPr="0005606C" w:rsidRDefault="00AA70FE" w:rsidP="002B5DCF">
            <w:pPr>
              <w:pStyle w:val="af0"/>
              <w:spacing w:before="0" w:after="0" w:line="240" w:lineRule="auto"/>
              <w:rPr>
                <w:rFonts w:ascii="Times New Roman" w:hAnsi="Times New Roman"/>
                <w:sz w:val="22"/>
                <w:szCs w:val="22"/>
                <w:lang w:eastAsia="zh-CN"/>
              </w:rPr>
            </w:pPr>
          </w:p>
        </w:tc>
        <w:tc>
          <w:tcPr>
            <w:tcW w:w="8021" w:type="dxa"/>
          </w:tcPr>
          <w:p w14:paraId="09C06F4B" w14:textId="77777777" w:rsidR="00AA70FE" w:rsidRPr="0005606C" w:rsidRDefault="00AA70FE" w:rsidP="002B5DCF">
            <w:pPr>
              <w:pStyle w:val="af0"/>
              <w:spacing w:before="0" w:after="0" w:line="240" w:lineRule="auto"/>
              <w:rPr>
                <w:rFonts w:ascii="Times New Roman" w:hAnsi="Times New Roman"/>
                <w:sz w:val="22"/>
                <w:szCs w:val="22"/>
                <w:lang w:eastAsia="zh-CN"/>
              </w:rPr>
            </w:pPr>
          </w:p>
        </w:tc>
      </w:tr>
    </w:tbl>
    <w:p w14:paraId="60E502E5" w14:textId="77777777" w:rsidR="00AA70FE" w:rsidRDefault="00AA70FE" w:rsidP="00CD37E8">
      <w:pPr>
        <w:pStyle w:val="af0"/>
        <w:spacing w:after="0"/>
        <w:rPr>
          <w:sz w:val="22"/>
          <w:szCs w:val="22"/>
          <w:lang w:eastAsia="zh-CN"/>
        </w:rPr>
      </w:pPr>
    </w:p>
    <w:p w14:paraId="6AA2CEA5" w14:textId="77777777" w:rsidR="00C25736" w:rsidRDefault="00C25736" w:rsidP="00CD37E8">
      <w:pPr>
        <w:pStyle w:val="af0"/>
        <w:spacing w:after="0"/>
        <w:rPr>
          <w:sz w:val="22"/>
          <w:szCs w:val="22"/>
          <w:lang w:eastAsia="zh-CN"/>
        </w:rPr>
      </w:pPr>
    </w:p>
    <w:p w14:paraId="143C6F1D" w14:textId="6DC65F5F" w:rsidR="00CD37E8" w:rsidRPr="002A2AC1" w:rsidRDefault="00CD37E8" w:rsidP="005635B2">
      <w:pPr>
        <w:pStyle w:val="3"/>
        <w:numPr>
          <w:ilvl w:val="2"/>
          <w:numId w:val="9"/>
        </w:numPr>
        <w:rPr>
          <w:lang w:eastAsia="zh-CN"/>
        </w:rPr>
      </w:pPr>
      <w:r>
        <w:rPr>
          <w:lang w:eastAsia="zh-CN"/>
        </w:rPr>
        <w:t>Traffic model and cell selection</w:t>
      </w:r>
    </w:p>
    <w:p w14:paraId="4966E1D3" w14:textId="00EA5AB7" w:rsidR="00134140" w:rsidRDefault="00134140" w:rsidP="002C0904">
      <w:pPr>
        <w:pStyle w:val="B1"/>
      </w:pPr>
      <w:bookmarkStart w:id="9" w:name="_Ref48248798"/>
      <w:bookmarkStart w:id="10" w:name="_Ref48240740"/>
      <w:r>
        <w:t xml:space="preserve">Table </w:t>
      </w:r>
      <w:r>
        <w:fldChar w:fldCharType="begin"/>
      </w:r>
      <w:r>
        <w:instrText>SEQ Table \* ARABIC</w:instrText>
      </w:r>
      <w:r>
        <w:fldChar w:fldCharType="separate"/>
      </w:r>
      <w:r w:rsidR="0095085F">
        <w:rPr>
          <w:noProof/>
        </w:rPr>
        <w:t>6</w:t>
      </w:r>
      <w:r>
        <w:fldChar w:fldCharType="end"/>
      </w:r>
      <w:bookmarkEnd w:id="9"/>
      <w:r>
        <w:t>. SLS Parameter Set 6</w:t>
      </w:r>
      <w:bookmarkEnd w:id="10"/>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879"/>
        <w:gridCol w:w="1597"/>
        <w:gridCol w:w="1174"/>
        <w:gridCol w:w="966"/>
        <w:gridCol w:w="1355"/>
        <w:gridCol w:w="1023"/>
        <w:gridCol w:w="1631"/>
        <w:gridCol w:w="1355"/>
      </w:tblGrid>
      <w:tr w:rsidR="00CD37E8" w14:paraId="540C90BF" w14:textId="77777777" w:rsidTr="00941E70">
        <w:trPr>
          <w:trHeight w:val="206"/>
        </w:trPr>
        <w:tc>
          <w:tcPr>
            <w:tcW w:w="879" w:type="dxa"/>
            <w:shd w:val="clear" w:color="auto" w:fill="E2EFD9" w:themeFill="accent6" w:themeFillTint="33"/>
            <w:vAlign w:val="center"/>
          </w:tcPr>
          <w:p w14:paraId="1C0F0D29" w14:textId="77777777" w:rsidR="00CD37E8" w:rsidRDefault="00CD37E8" w:rsidP="00941E70">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6</w:t>
            </w:r>
          </w:p>
        </w:tc>
        <w:tc>
          <w:tcPr>
            <w:tcW w:w="1597" w:type="dxa"/>
            <w:shd w:val="clear" w:color="auto" w:fill="E2EFD9" w:themeFill="accent6" w:themeFillTint="33"/>
            <w:vAlign w:val="center"/>
          </w:tcPr>
          <w:p w14:paraId="0878AC20"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TDD DL/UL Ratio</w:t>
            </w:r>
          </w:p>
        </w:tc>
        <w:tc>
          <w:tcPr>
            <w:tcW w:w="1174" w:type="dxa"/>
            <w:shd w:val="clear" w:color="auto" w:fill="E2EFD9" w:themeFill="accent6" w:themeFillTint="33"/>
            <w:vAlign w:val="center"/>
          </w:tcPr>
          <w:p w14:paraId="186FED04"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CSI feedback</w:t>
            </w:r>
          </w:p>
        </w:tc>
        <w:tc>
          <w:tcPr>
            <w:tcW w:w="966" w:type="dxa"/>
            <w:shd w:val="clear" w:color="auto" w:fill="E2EFD9" w:themeFill="accent6" w:themeFillTint="33"/>
            <w:vAlign w:val="center"/>
          </w:tcPr>
          <w:p w14:paraId="18E47E6F"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Additive Rx EVM</w:t>
            </w:r>
          </w:p>
        </w:tc>
        <w:tc>
          <w:tcPr>
            <w:tcW w:w="1355" w:type="dxa"/>
            <w:shd w:val="clear" w:color="auto" w:fill="E2EFD9" w:themeFill="accent6" w:themeFillTint="33"/>
            <w:vAlign w:val="center"/>
          </w:tcPr>
          <w:p w14:paraId="10D322D9"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Traffic Model</w:t>
            </w:r>
          </w:p>
        </w:tc>
        <w:tc>
          <w:tcPr>
            <w:tcW w:w="1023" w:type="dxa"/>
            <w:shd w:val="clear" w:color="auto" w:fill="E2EFD9" w:themeFill="accent6" w:themeFillTint="33"/>
            <w:vAlign w:val="center"/>
          </w:tcPr>
          <w:p w14:paraId="0EEC8CFE"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Receiver</w:t>
            </w:r>
          </w:p>
        </w:tc>
        <w:tc>
          <w:tcPr>
            <w:tcW w:w="1631" w:type="dxa"/>
            <w:shd w:val="clear" w:color="auto" w:fill="E2EFD9" w:themeFill="accent6" w:themeFillTint="33"/>
            <w:vAlign w:val="center"/>
          </w:tcPr>
          <w:p w14:paraId="23E99B8E"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Cell selection criteria</w:t>
            </w:r>
          </w:p>
        </w:tc>
        <w:tc>
          <w:tcPr>
            <w:tcW w:w="1355" w:type="dxa"/>
            <w:shd w:val="clear" w:color="auto" w:fill="E2EFD9" w:themeFill="accent6" w:themeFillTint="33"/>
            <w:vAlign w:val="center"/>
          </w:tcPr>
          <w:p w14:paraId="540161AA"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DL/UL Traffic Ratio</w:t>
            </w:r>
          </w:p>
        </w:tc>
      </w:tr>
      <w:tr w:rsidR="00CD37E8" w14:paraId="49F249AF" w14:textId="77777777" w:rsidTr="00941E70">
        <w:trPr>
          <w:trHeight w:val="206"/>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0119CF00" w14:textId="77777777" w:rsidR="00CD37E8" w:rsidRDefault="00CD37E8" w:rsidP="00941E7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626DDC8" w14:textId="77777777" w:rsidR="00CD37E8" w:rsidRDefault="00CD37E8" w:rsidP="00941E70">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provide information (if applicable)</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2C1736FF" w14:textId="77777777" w:rsidR="00CD37E8" w:rsidRDefault="00CD37E8" w:rsidP="00941E70">
            <w:pPr>
              <w:overflowPunct/>
              <w:autoSpaceDE/>
              <w:autoSpaceDN/>
              <w:adjustRightInd/>
              <w:spacing w:after="0"/>
              <w:textAlignment w:val="auto"/>
              <w:rPr>
                <w:color w:val="000000"/>
                <w:sz w:val="16"/>
                <w:szCs w:val="16"/>
                <w:lang w:eastAsia="zh-CN"/>
              </w:rPr>
            </w:pPr>
            <w:r>
              <w:rPr>
                <w:color w:val="000000"/>
                <w:sz w:val="16"/>
                <w:szCs w:val="16"/>
                <w:lang w:eastAsia="zh-CN"/>
              </w:rPr>
              <w:t>Ideal feedback</w:t>
            </w: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5A4D0"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ko-KR"/>
              </w:rPr>
              <w:t>Note: additive Rx EVM values may be revisited after LLS study</w:t>
            </w: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B080AE"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FTP Model 3 (27Mbyte file)</w:t>
            </w:r>
          </w:p>
          <w:p w14:paraId="004540C6"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w:t>
            </w:r>
          </w:p>
          <w:p w14:paraId="7BD289D3"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xml:space="preserve">Optional: </w:t>
            </w:r>
          </w:p>
          <w:p w14:paraId="56FE4FB3"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Full buffer,</w:t>
            </w:r>
          </w:p>
          <w:p w14:paraId="75446B67" w14:textId="77777777" w:rsidR="00CD37E8" w:rsidRDefault="00CD37E8" w:rsidP="00941E70">
            <w:pPr>
              <w:overflowPunct/>
              <w:autoSpaceDE/>
              <w:autoSpaceDN/>
              <w:adjustRightInd/>
              <w:spacing w:after="0"/>
              <w:textAlignment w:val="auto"/>
              <w:rPr>
                <w:color w:val="000000"/>
                <w:sz w:val="16"/>
                <w:szCs w:val="16"/>
                <w:lang w:eastAsia="ko-KR"/>
              </w:rPr>
            </w:pPr>
            <w:r>
              <w:rPr>
                <w:color w:val="000000"/>
                <w:sz w:val="16"/>
                <w:szCs w:val="16"/>
                <w:lang w:eastAsia="zh-CN"/>
              </w:rPr>
              <w:t>- FTP Model 1 (27 Mbyte file),</w:t>
            </w:r>
          </w:p>
          <w:p w14:paraId="5CD94567" w14:textId="77777777" w:rsidR="00CD37E8" w:rsidRDefault="00CD37E8" w:rsidP="00941E70">
            <w:pPr>
              <w:overflowPunct/>
              <w:autoSpaceDE/>
              <w:autoSpaceDN/>
              <w:adjustRightInd/>
              <w:spacing w:after="0"/>
              <w:textAlignment w:val="auto"/>
              <w:rPr>
                <w:bCs/>
                <w:color w:val="000000"/>
                <w:sz w:val="16"/>
                <w:szCs w:val="16"/>
                <w:lang w:eastAsia="zh-CN"/>
              </w:rPr>
            </w:pPr>
            <w:r>
              <w:rPr>
                <w:color w:val="000000"/>
                <w:sz w:val="16"/>
                <w:szCs w:val="16"/>
                <w:lang w:eastAsia="zh-CN"/>
              </w:rPr>
              <w:t>- FTP Model 3 (0.5, 2, 16 Mbyte file)</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6B58" w14:textId="77777777" w:rsidR="00CD37E8" w:rsidRPr="00B00CDE" w:rsidRDefault="00CD37E8" w:rsidP="00941E70">
            <w:pPr>
              <w:overflowPunct/>
              <w:autoSpaceDE/>
              <w:autoSpaceDN/>
              <w:adjustRightInd/>
              <w:spacing w:after="0"/>
              <w:textAlignment w:val="auto"/>
              <w:rPr>
                <w:bCs/>
                <w:color w:val="000000"/>
                <w:sz w:val="16"/>
                <w:szCs w:val="16"/>
                <w:lang w:eastAsia="zh-CN"/>
              </w:rPr>
            </w:pPr>
            <w:r w:rsidRPr="00B00CDE">
              <w:rPr>
                <w:color w:val="000000"/>
                <w:sz w:val="16"/>
                <w:szCs w:val="16"/>
                <w:lang w:eastAsia="zh-CN"/>
              </w:rPr>
              <w:t>MMSE-IRC</w:t>
            </w:r>
          </w:p>
        </w:tc>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4ACA29" w14:textId="77777777" w:rsidR="00CD37E8" w:rsidRPr="00B00CDE" w:rsidRDefault="00CD37E8" w:rsidP="00941E70">
            <w:pPr>
              <w:overflowPunct/>
              <w:autoSpaceDE/>
              <w:autoSpaceDN/>
              <w:adjustRightInd/>
              <w:spacing w:after="0"/>
              <w:textAlignment w:val="auto"/>
              <w:rPr>
                <w:sz w:val="16"/>
                <w:szCs w:val="16"/>
                <w:lang w:eastAsia="zh-CN"/>
              </w:rPr>
            </w:pPr>
            <w:r w:rsidRPr="00B00CDE">
              <w:rPr>
                <w:sz w:val="16"/>
                <w:szCs w:val="16"/>
                <w:lang w:eastAsia="zh-CN"/>
              </w:rPr>
              <w:t>Random select from strongest RSRP with 1 dB HO Margin</w:t>
            </w:r>
          </w:p>
          <w:p w14:paraId="173A73C5" w14:textId="77777777" w:rsidR="00CD37E8" w:rsidRPr="00B00CDE" w:rsidRDefault="00CD37E8" w:rsidP="00941E70">
            <w:pPr>
              <w:overflowPunct/>
              <w:autoSpaceDE/>
              <w:autoSpaceDN/>
              <w:adjustRightInd/>
              <w:spacing w:after="0"/>
              <w:textAlignment w:val="auto"/>
              <w:rPr>
                <w:sz w:val="16"/>
                <w:szCs w:val="16"/>
                <w:lang w:eastAsia="zh-CN"/>
              </w:rPr>
            </w:pPr>
          </w:p>
          <w:p w14:paraId="3877FD32" w14:textId="77777777" w:rsidR="00CD37E8" w:rsidRPr="00B00CDE" w:rsidRDefault="00CD37E8" w:rsidP="00941E70">
            <w:pPr>
              <w:overflowPunct/>
              <w:autoSpaceDE/>
              <w:autoSpaceDN/>
              <w:adjustRightInd/>
              <w:spacing w:after="0"/>
              <w:textAlignment w:val="auto"/>
              <w:rPr>
                <w:sz w:val="16"/>
                <w:szCs w:val="16"/>
                <w:lang w:eastAsia="zh-CN"/>
              </w:rPr>
            </w:pPr>
            <w:r w:rsidRPr="00B00CDE">
              <w:rPr>
                <w:sz w:val="16"/>
                <w:szCs w:val="16"/>
                <w:lang w:eastAsia="zh-CN"/>
              </w:rPr>
              <w:t>Note: UE with RSRP below a P_threshold are not considered in simulation and counted toward UE distribution count</w:t>
            </w:r>
          </w:p>
          <w:p w14:paraId="6E393C94" w14:textId="77777777" w:rsidR="00CD37E8" w:rsidRPr="00B00CDE" w:rsidRDefault="00CD37E8" w:rsidP="00941E70">
            <w:pPr>
              <w:overflowPunct/>
              <w:autoSpaceDE/>
              <w:autoSpaceDN/>
              <w:adjustRightInd/>
              <w:spacing w:after="0"/>
              <w:textAlignment w:val="auto"/>
              <w:rPr>
                <w:sz w:val="16"/>
                <w:szCs w:val="16"/>
                <w:lang w:eastAsia="zh-CN"/>
              </w:rPr>
            </w:pPr>
            <w:r w:rsidRPr="00DF3502">
              <w:rPr>
                <w:sz w:val="16"/>
                <w:szCs w:val="16"/>
                <w:highlight w:val="yellow"/>
                <w:lang w:eastAsia="zh-CN"/>
              </w:rPr>
              <w:t>FFS: value of P_threshold. (including the possibility of negative Inf)</w:t>
            </w:r>
          </w:p>
          <w:p w14:paraId="24D5FCAB" w14:textId="77777777" w:rsidR="00CD37E8" w:rsidRPr="00B00CDE" w:rsidRDefault="00CD37E8" w:rsidP="00941E70">
            <w:pPr>
              <w:overflowPunct/>
              <w:autoSpaceDE/>
              <w:autoSpaceDN/>
              <w:adjustRightInd/>
              <w:spacing w:after="0"/>
              <w:textAlignment w:val="auto"/>
              <w:rPr>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EC2F"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50% DL, 50% UL</w:t>
            </w:r>
          </w:p>
          <w:p w14:paraId="1553AC88" w14:textId="77777777" w:rsidR="00CD37E8" w:rsidRPr="00B00CDE" w:rsidRDefault="00CD37E8" w:rsidP="00941E70">
            <w:pPr>
              <w:overflowPunct/>
              <w:autoSpaceDE/>
              <w:autoSpaceDN/>
              <w:adjustRightInd/>
              <w:spacing w:after="0"/>
              <w:textAlignment w:val="auto"/>
              <w:rPr>
                <w:color w:val="000000"/>
                <w:sz w:val="16"/>
                <w:szCs w:val="16"/>
                <w:lang w:eastAsia="zh-CN"/>
              </w:rPr>
            </w:pPr>
            <w:r w:rsidRPr="00B00CDE">
              <w:rPr>
                <w:color w:val="000000"/>
                <w:sz w:val="16"/>
                <w:szCs w:val="16"/>
                <w:lang w:eastAsia="zh-CN"/>
              </w:rPr>
              <w:t> </w:t>
            </w:r>
          </w:p>
          <w:p w14:paraId="460E8EA2"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Optional:</w:t>
            </w:r>
          </w:p>
          <w:p w14:paraId="3782C3A7"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100% DL, 0% UL,</w:t>
            </w:r>
          </w:p>
          <w:p w14:paraId="2E98BF9A" w14:textId="77777777" w:rsidR="00CD37E8" w:rsidRPr="00B00CDE" w:rsidRDefault="00CD37E8" w:rsidP="00941E70">
            <w:pPr>
              <w:overflowPunct/>
              <w:autoSpaceDE/>
              <w:autoSpaceDN/>
              <w:adjustRightInd/>
              <w:spacing w:after="0"/>
              <w:textAlignment w:val="auto"/>
              <w:rPr>
                <w:color w:val="000000"/>
                <w:sz w:val="16"/>
                <w:szCs w:val="16"/>
                <w:lang w:eastAsia="ko-KR"/>
              </w:rPr>
            </w:pPr>
            <w:r w:rsidRPr="00B00CDE">
              <w:rPr>
                <w:color w:val="000000"/>
                <w:sz w:val="16"/>
                <w:szCs w:val="16"/>
                <w:lang w:eastAsia="zh-CN"/>
              </w:rPr>
              <w:t>80% DL, 20% UL</w:t>
            </w:r>
          </w:p>
          <w:p w14:paraId="34FB39EF" w14:textId="77777777" w:rsidR="00CD37E8" w:rsidRPr="00B00CDE" w:rsidRDefault="00CD37E8" w:rsidP="00941E70">
            <w:pPr>
              <w:overflowPunct/>
              <w:autoSpaceDE/>
              <w:autoSpaceDN/>
              <w:adjustRightInd/>
              <w:spacing w:after="0"/>
              <w:textAlignment w:val="auto"/>
              <w:rPr>
                <w:color w:val="000000"/>
                <w:sz w:val="16"/>
                <w:szCs w:val="16"/>
                <w:lang w:eastAsia="zh-CN"/>
              </w:rPr>
            </w:pPr>
            <w:r w:rsidRPr="00B00CDE">
              <w:rPr>
                <w:color w:val="000000"/>
                <w:sz w:val="16"/>
                <w:szCs w:val="16"/>
                <w:lang w:eastAsia="zh-CN"/>
              </w:rPr>
              <w:t>0% DL, 100% UL</w:t>
            </w:r>
          </w:p>
          <w:p w14:paraId="24EA4823" w14:textId="77777777" w:rsidR="00CD37E8" w:rsidRPr="00B00CDE" w:rsidRDefault="00CD37E8" w:rsidP="00941E70">
            <w:pPr>
              <w:overflowPunct/>
              <w:autoSpaceDE/>
              <w:autoSpaceDN/>
              <w:adjustRightInd/>
              <w:spacing w:after="0"/>
              <w:textAlignment w:val="auto"/>
              <w:rPr>
                <w:color w:val="000000"/>
                <w:sz w:val="16"/>
                <w:szCs w:val="16"/>
                <w:lang w:eastAsia="zh-CN"/>
              </w:rPr>
            </w:pPr>
          </w:p>
          <w:p w14:paraId="4ADE370A" w14:textId="77777777" w:rsidR="00CD37E8" w:rsidRPr="00B00CDE" w:rsidRDefault="00CD37E8" w:rsidP="00941E70">
            <w:pPr>
              <w:overflowPunct/>
              <w:autoSpaceDE/>
              <w:autoSpaceDN/>
              <w:adjustRightInd/>
              <w:spacing w:after="0"/>
              <w:textAlignment w:val="auto"/>
              <w:rPr>
                <w:sz w:val="16"/>
                <w:szCs w:val="16"/>
                <w:lang w:eastAsia="zh-CN"/>
              </w:rPr>
            </w:pPr>
          </w:p>
        </w:tc>
      </w:tr>
    </w:tbl>
    <w:p w14:paraId="6F018A40" w14:textId="77777777" w:rsidR="00CD37E8" w:rsidRDefault="00CD37E8" w:rsidP="00CD37E8">
      <w:pPr>
        <w:pStyle w:val="af0"/>
        <w:spacing w:after="0"/>
        <w:rPr>
          <w:sz w:val="22"/>
          <w:szCs w:val="22"/>
          <w:lang w:val="en-GB" w:eastAsia="zh-CN"/>
        </w:rPr>
      </w:pPr>
    </w:p>
    <w:p w14:paraId="0A2BFB6B" w14:textId="3B4B220F" w:rsidR="00DF3502" w:rsidRDefault="00DF3502" w:rsidP="005635B2">
      <w:pPr>
        <w:pStyle w:val="4"/>
        <w:numPr>
          <w:ilvl w:val="3"/>
          <w:numId w:val="9"/>
        </w:numPr>
        <w:rPr>
          <w:lang w:eastAsia="zh-CN"/>
        </w:rPr>
      </w:pPr>
      <w:r>
        <w:rPr>
          <w:lang w:eastAsia="zh-CN"/>
        </w:rPr>
        <w:t>UE cell selection</w:t>
      </w:r>
    </w:p>
    <w:p w14:paraId="4D732103" w14:textId="22F28C70" w:rsidR="00CD37E8" w:rsidRPr="000C1099" w:rsidRDefault="00765EE0" w:rsidP="00CD37E8">
      <w:pPr>
        <w:pStyle w:val="af0"/>
        <w:spacing w:after="0"/>
        <w:rPr>
          <w:rFonts w:ascii="Times New Roman" w:hAnsi="Times New Roman"/>
          <w:sz w:val="22"/>
          <w:szCs w:val="22"/>
          <w:lang w:val="en-GB" w:eastAsia="zh-CN"/>
        </w:rPr>
      </w:pPr>
      <w:r w:rsidRPr="000C1099">
        <w:rPr>
          <w:rFonts w:ascii="Times New Roman" w:hAnsi="Times New Roman"/>
          <w:sz w:val="22"/>
          <w:szCs w:val="22"/>
          <w:lang w:val="en-GB" w:eastAsia="zh-CN"/>
        </w:rPr>
        <w:t>The above table was agreed in last RAN1 meeting for SLS. Regarding RSRP threshold for cell selection, there’re several contributions</w:t>
      </w:r>
      <w:r w:rsidR="002468D5" w:rsidRPr="000C1099">
        <w:rPr>
          <w:rFonts w:ascii="Times New Roman" w:hAnsi="Times New Roman"/>
          <w:sz w:val="22"/>
          <w:szCs w:val="22"/>
          <w:lang w:val="en-GB" w:eastAsia="zh-CN"/>
        </w:rPr>
        <w:t xml:space="preserve"> discussing this FFS issue</w:t>
      </w:r>
      <w:r w:rsidRPr="000C1099">
        <w:rPr>
          <w:rFonts w:ascii="Times New Roman" w:hAnsi="Times New Roman"/>
          <w:sz w:val="22"/>
          <w:szCs w:val="22"/>
          <w:lang w:val="en-GB" w:eastAsia="zh-CN"/>
        </w:rPr>
        <w:t>.</w:t>
      </w:r>
    </w:p>
    <w:p w14:paraId="4E027217" w14:textId="77777777" w:rsidR="002468D5" w:rsidRPr="000C1099" w:rsidRDefault="002468D5" w:rsidP="00CD37E8">
      <w:pPr>
        <w:pStyle w:val="af0"/>
        <w:spacing w:after="0"/>
        <w:rPr>
          <w:rFonts w:ascii="Times New Roman" w:hAnsi="Times New Roman"/>
          <w:sz w:val="22"/>
          <w:szCs w:val="22"/>
          <w:lang w:val="en-GB" w:eastAsia="zh-CN"/>
        </w:rPr>
      </w:pPr>
    </w:p>
    <w:p w14:paraId="4F47EC7F" w14:textId="77777777" w:rsidR="002468D5" w:rsidRPr="000C1099" w:rsidRDefault="00765EE0" w:rsidP="00CD37E8">
      <w:pPr>
        <w:pStyle w:val="af0"/>
        <w:spacing w:after="0"/>
        <w:rPr>
          <w:rFonts w:ascii="Times New Roman" w:hAnsi="Times New Roman"/>
          <w:sz w:val="22"/>
          <w:szCs w:val="22"/>
          <w:lang w:val="en-GB" w:eastAsia="zh-CN"/>
        </w:rPr>
      </w:pPr>
      <w:r w:rsidRPr="000C1099">
        <w:rPr>
          <w:rFonts w:ascii="Times New Roman" w:hAnsi="Times New Roman"/>
          <w:sz w:val="22"/>
          <w:szCs w:val="22"/>
          <w:lang w:val="en-GB" w:eastAsia="zh-CN"/>
        </w:rPr>
        <w:t>[</w:t>
      </w:r>
      <w:r w:rsidR="002468D5" w:rsidRPr="000C1099">
        <w:rPr>
          <w:rFonts w:ascii="Times New Roman" w:hAnsi="Times New Roman"/>
          <w:sz w:val="22"/>
          <w:szCs w:val="22"/>
          <w:lang w:val="en-GB" w:eastAsia="zh-CN"/>
        </w:rPr>
        <w:t xml:space="preserve">[41], </w:t>
      </w:r>
      <w:r w:rsidRPr="000C1099">
        <w:rPr>
          <w:rFonts w:ascii="Times New Roman" w:hAnsi="Times New Roman"/>
          <w:sz w:val="22"/>
          <w:szCs w:val="22"/>
          <w:lang w:val="en-GB" w:eastAsia="zh-CN"/>
        </w:rPr>
        <w:t>Ericsson] propose</w:t>
      </w:r>
      <w:r w:rsidR="002468D5" w:rsidRPr="000C1099">
        <w:rPr>
          <w:rFonts w:ascii="Times New Roman" w:hAnsi="Times New Roman"/>
          <w:sz w:val="22"/>
          <w:szCs w:val="22"/>
          <w:lang w:val="en-GB" w:eastAsia="zh-CN"/>
        </w:rPr>
        <w:t>s</w:t>
      </w:r>
      <w:r w:rsidRPr="000C1099">
        <w:rPr>
          <w:rFonts w:ascii="Times New Roman" w:hAnsi="Times New Roman"/>
          <w:sz w:val="22"/>
          <w:szCs w:val="22"/>
          <w:lang w:val="en-GB" w:eastAsia="zh-CN"/>
        </w:rPr>
        <w:t xml:space="preserve"> </w:t>
      </w:r>
      <w:r w:rsidR="007A7C65" w:rsidRPr="000C1099">
        <w:rPr>
          <w:rFonts w:ascii="Times New Roman" w:hAnsi="Times New Roman"/>
          <w:sz w:val="22"/>
          <w:szCs w:val="22"/>
          <w:lang w:val="en-GB" w:eastAsia="zh-CN"/>
        </w:rPr>
        <w:t xml:space="preserve">that </w:t>
      </w:r>
      <w:r w:rsidRPr="000C1099">
        <w:rPr>
          <w:rFonts w:ascii="Times New Roman" w:hAnsi="Times New Roman"/>
          <w:sz w:val="22"/>
          <w:szCs w:val="22"/>
          <w:lang w:val="en-GB" w:eastAsia="zh-CN"/>
        </w:rPr>
        <w:t>UE with RSRP lower than -76 dBm are not considered in the simulations.</w:t>
      </w:r>
      <w:r w:rsidR="002468D5" w:rsidRPr="000C1099">
        <w:rPr>
          <w:rFonts w:ascii="Times New Roman" w:hAnsi="Times New Roman"/>
          <w:sz w:val="22"/>
          <w:szCs w:val="22"/>
          <w:lang w:val="en-GB" w:eastAsia="zh-CN"/>
        </w:rPr>
        <w:t xml:space="preserve"> The reason for that is i</w:t>
      </w:r>
      <w:r w:rsidR="00AC7A0C" w:rsidRPr="000C1099">
        <w:rPr>
          <w:rFonts w:ascii="Times New Roman" w:hAnsi="Times New Roman"/>
          <w:sz w:val="22"/>
          <w:szCs w:val="22"/>
          <w:lang w:val="en-GB" w:eastAsia="zh-CN"/>
        </w:rPr>
        <w:t>n NR, UE is required to be able to detect SSBs with SNR as low as -5dB. Based on that, the UE association should at least be limited to UE that are able to detect DL RSRP of -76 dBm and higher.</w:t>
      </w:r>
      <w:r w:rsidR="002468D5" w:rsidRPr="000C1099">
        <w:rPr>
          <w:rFonts w:ascii="Times New Roman" w:hAnsi="Times New Roman"/>
          <w:sz w:val="22"/>
          <w:szCs w:val="22"/>
          <w:lang w:val="en-GB" w:eastAsia="zh-CN"/>
        </w:rPr>
        <w:t xml:space="preserve"> </w:t>
      </w:r>
    </w:p>
    <w:p w14:paraId="20653487" w14:textId="77777777" w:rsidR="002468D5" w:rsidRPr="000C1099" w:rsidRDefault="002468D5" w:rsidP="00CD37E8">
      <w:pPr>
        <w:pStyle w:val="af0"/>
        <w:spacing w:after="0"/>
        <w:rPr>
          <w:rFonts w:ascii="Times New Roman" w:hAnsi="Times New Roman"/>
          <w:sz w:val="22"/>
          <w:szCs w:val="22"/>
          <w:lang w:val="en-GB" w:eastAsia="zh-CN"/>
        </w:rPr>
      </w:pPr>
    </w:p>
    <w:p w14:paraId="370E7222" w14:textId="63293F01" w:rsidR="00765EE0" w:rsidRPr="000C1099" w:rsidRDefault="002468D5" w:rsidP="00CD37E8">
      <w:pPr>
        <w:pStyle w:val="af0"/>
        <w:spacing w:after="0"/>
        <w:rPr>
          <w:rFonts w:ascii="Times New Roman" w:hAnsi="Times New Roman"/>
          <w:sz w:val="22"/>
          <w:szCs w:val="22"/>
          <w:lang w:eastAsia="zh-CN"/>
        </w:rPr>
      </w:pPr>
      <w:r w:rsidRPr="000C1099">
        <w:rPr>
          <w:rFonts w:ascii="Times New Roman" w:hAnsi="Times New Roman"/>
          <w:sz w:val="22"/>
          <w:szCs w:val="22"/>
          <w:lang w:val="en-GB" w:eastAsia="zh-CN"/>
        </w:rPr>
        <w:t xml:space="preserve">The contribution </w:t>
      </w:r>
      <w:r w:rsidRPr="000C1099">
        <w:rPr>
          <w:rFonts w:ascii="Times New Roman" w:hAnsi="Times New Roman"/>
          <w:sz w:val="22"/>
          <w:szCs w:val="22"/>
          <w:lang w:eastAsia="zh-CN"/>
        </w:rPr>
        <w:t>[[60], Intel] proposes to adopt “-68 dBm + 10 log10( BW/2GHz )” as the RSRP threshold for user selection and “-infinity dBm” as optional RSRP threshold for user selection.</w:t>
      </w:r>
      <w:r w:rsidR="00DF3502" w:rsidRPr="000C1099">
        <w:rPr>
          <w:rFonts w:ascii="Times New Roman" w:hAnsi="Times New Roman"/>
          <w:sz w:val="22"/>
          <w:szCs w:val="22"/>
          <w:lang w:eastAsia="zh-CN"/>
        </w:rPr>
        <w:t xml:space="preserve"> The argument for -68 dBm (at 2 GHz system bandwidth) is that in unlicensed operations, system may need to operate with the assumption that UEs may only perform single shot detection of SSB, which would require the SSB detection requirement to be about 6 dB higher and near 0 dB SNR. The optional value of –infinity is to study the total implication of UE association in deployments.</w:t>
      </w:r>
    </w:p>
    <w:p w14:paraId="678A3DFE" w14:textId="77777777" w:rsidR="002468D5" w:rsidRPr="000C1099" w:rsidRDefault="002468D5" w:rsidP="00CD37E8">
      <w:pPr>
        <w:pStyle w:val="af0"/>
        <w:spacing w:after="0"/>
        <w:rPr>
          <w:rFonts w:ascii="Times New Roman" w:hAnsi="Times New Roman"/>
          <w:sz w:val="22"/>
          <w:szCs w:val="22"/>
          <w:lang w:eastAsia="zh-CN"/>
        </w:rPr>
      </w:pPr>
    </w:p>
    <w:p w14:paraId="1B4B0D28" w14:textId="69E7D7FA" w:rsidR="00DF3502" w:rsidRPr="000C1099" w:rsidRDefault="00DF3502" w:rsidP="00DF3502">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0236FB" w:rsidRPr="000C1099">
        <w:rPr>
          <w:rFonts w:ascii="Times New Roman" w:hAnsi="Times New Roman"/>
          <w:sz w:val="22"/>
          <w:szCs w:val="22"/>
          <w:lang w:eastAsia="zh-CN"/>
        </w:rPr>
        <w:t>:</w:t>
      </w:r>
    </w:p>
    <w:p w14:paraId="71842314" w14:textId="38DC2A10" w:rsidR="008E45E5" w:rsidRPr="000C1099" w:rsidRDefault="00656136" w:rsidP="00DF3502">
      <w:pPr>
        <w:pStyle w:val="af0"/>
        <w:spacing w:after="0"/>
        <w:rPr>
          <w:rFonts w:ascii="Times New Roman" w:hAnsi="Times New Roman"/>
          <w:sz w:val="22"/>
          <w:szCs w:val="22"/>
          <w:lang w:eastAsia="zh-CN"/>
        </w:rPr>
      </w:pPr>
      <w:r w:rsidRPr="000C1099">
        <w:rPr>
          <w:rFonts w:ascii="Times New Roman" w:hAnsi="Times New Roman"/>
          <w:sz w:val="22"/>
          <w:szCs w:val="22"/>
          <w:lang w:eastAsia="zh-CN"/>
        </w:rPr>
        <w:t>For the contributions submitted with SLS results, not many details on UE cell selection criteria are</w:t>
      </w:r>
      <w:r w:rsidR="008E45E5" w:rsidRPr="000C1099">
        <w:rPr>
          <w:rFonts w:ascii="Times New Roman" w:hAnsi="Times New Roman"/>
          <w:sz w:val="22"/>
          <w:szCs w:val="22"/>
          <w:lang w:eastAsia="zh-CN"/>
        </w:rPr>
        <w:t xml:space="preserve"> </w:t>
      </w:r>
      <w:r w:rsidRPr="000C1099">
        <w:rPr>
          <w:rFonts w:ascii="Times New Roman" w:hAnsi="Times New Roman"/>
          <w:sz w:val="22"/>
          <w:szCs w:val="22"/>
          <w:lang w:eastAsia="zh-CN"/>
        </w:rPr>
        <w:t>described in the contributions submitted to this meeting. I</w:t>
      </w:r>
      <w:r w:rsidR="00B2066D" w:rsidRPr="000C1099">
        <w:rPr>
          <w:rFonts w:ascii="Times New Roman" w:hAnsi="Times New Roman"/>
          <w:sz w:val="22"/>
          <w:szCs w:val="22"/>
          <w:lang w:eastAsia="zh-CN"/>
        </w:rPr>
        <w:t>t may not be able to gain insight if no details are reported</w:t>
      </w:r>
      <w:r w:rsidR="008E45E5" w:rsidRPr="000C1099">
        <w:rPr>
          <w:rFonts w:ascii="Times New Roman" w:hAnsi="Times New Roman"/>
          <w:sz w:val="22"/>
          <w:szCs w:val="22"/>
          <w:lang w:eastAsia="zh-CN"/>
        </w:rPr>
        <w:t>.</w:t>
      </w:r>
    </w:p>
    <w:p w14:paraId="19A15F50" w14:textId="77777777" w:rsidR="008E45E5" w:rsidRPr="000C1099" w:rsidRDefault="008E45E5" w:rsidP="00DF3502">
      <w:pPr>
        <w:pStyle w:val="af0"/>
        <w:spacing w:after="0"/>
        <w:rPr>
          <w:rFonts w:ascii="Times New Roman" w:hAnsi="Times New Roman"/>
          <w:sz w:val="22"/>
          <w:szCs w:val="22"/>
          <w:lang w:eastAsia="zh-CN"/>
        </w:rPr>
      </w:pPr>
    </w:p>
    <w:p w14:paraId="5ED24C1D" w14:textId="1360E9FE" w:rsidR="008E45E5" w:rsidRPr="000C1099" w:rsidRDefault="008E45E5" w:rsidP="008E45E5">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w:t>
      </w:r>
      <w:r w:rsidR="00413642">
        <w:rPr>
          <w:rFonts w:ascii="Times New Roman" w:hAnsi="Times New Roman"/>
          <w:sz w:val="22"/>
          <w:szCs w:val="22"/>
          <w:lang w:eastAsia="zh-CN"/>
        </w:rPr>
        <w:t>7</w:t>
      </w:r>
      <w:r w:rsidRPr="000C1099">
        <w:rPr>
          <w:rFonts w:ascii="Times New Roman" w:hAnsi="Times New Roman"/>
          <w:sz w:val="22"/>
          <w:szCs w:val="22"/>
          <w:lang w:eastAsia="zh-CN"/>
        </w:rPr>
        <w:t xml:space="preserve"> for discussion:</w:t>
      </w:r>
    </w:p>
    <w:p w14:paraId="44BEDC63" w14:textId="006BA325" w:rsidR="008E45E5" w:rsidRDefault="008E45E5" w:rsidP="005635B2">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For SLS performance evaluations purpose, </w:t>
      </w:r>
      <w:r w:rsidR="00E712DF">
        <w:rPr>
          <w:rFonts w:ascii="Times New Roman" w:hAnsi="Times New Roman"/>
          <w:sz w:val="22"/>
          <w:szCs w:val="22"/>
          <w:lang w:eastAsia="zh-CN"/>
        </w:rPr>
        <w:t xml:space="preserve">choose one of the following options </w:t>
      </w:r>
      <w:r w:rsidRPr="000C1099">
        <w:rPr>
          <w:rFonts w:ascii="Times New Roman" w:hAnsi="Times New Roman"/>
          <w:sz w:val="22"/>
          <w:szCs w:val="22"/>
          <w:lang w:eastAsia="zh-CN"/>
        </w:rPr>
        <w:t xml:space="preserve">as the </w:t>
      </w:r>
      <w:r w:rsidR="00E712DF">
        <w:rPr>
          <w:rFonts w:ascii="Times New Roman" w:hAnsi="Times New Roman"/>
          <w:sz w:val="22"/>
          <w:szCs w:val="22"/>
          <w:lang w:eastAsia="zh-CN"/>
        </w:rPr>
        <w:t xml:space="preserve">baseline </w:t>
      </w:r>
      <w:r w:rsidRPr="000C1099">
        <w:rPr>
          <w:rFonts w:ascii="Times New Roman" w:hAnsi="Times New Roman"/>
          <w:sz w:val="22"/>
          <w:szCs w:val="22"/>
          <w:lang w:eastAsia="zh-CN"/>
        </w:rPr>
        <w:t xml:space="preserve">RSRP threshold for </w:t>
      </w:r>
      <w:r w:rsidR="002B7CA3" w:rsidRPr="000C1099">
        <w:rPr>
          <w:rFonts w:ascii="Times New Roman" w:hAnsi="Times New Roman"/>
          <w:sz w:val="22"/>
          <w:szCs w:val="22"/>
          <w:lang w:eastAsia="zh-CN"/>
        </w:rPr>
        <w:t>cell</w:t>
      </w:r>
      <w:r w:rsidRPr="000C1099">
        <w:rPr>
          <w:rFonts w:ascii="Times New Roman" w:hAnsi="Times New Roman"/>
          <w:sz w:val="22"/>
          <w:szCs w:val="22"/>
          <w:lang w:eastAsia="zh-CN"/>
        </w:rPr>
        <w:t xml:space="preserve"> selection </w:t>
      </w:r>
      <w:r w:rsidR="002B7CA3" w:rsidRPr="000C1099">
        <w:rPr>
          <w:rFonts w:ascii="Times New Roman" w:hAnsi="Times New Roman"/>
          <w:sz w:val="22"/>
          <w:szCs w:val="22"/>
          <w:lang w:eastAsia="zh-CN"/>
        </w:rPr>
        <w:t xml:space="preserve">(UE with RSRP below this threshold are not considered in simulation and counted toward UE distribution count) </w:t>
      </w:r>
      <w:r w:rsidRPr="000C1099">
        <w:rPr>
          <w:rFonts w:ascii="Times New Roman" w:hAnsi="Times New Roman"/>
          <w:sz w:val="22"/>
          <w:szCs w:val="22"/>
          <w:lang w:eastAsia="zh-CN"/>
        </w:rPr>
        <w:t xml:space="preserve">in the </w:t>
      </w:r>
      <w:r w:rsidR="00F6046F" w:rsidRPr="000C1099">
        <w:rPr>
          <w:rFonts w:ascii="Times New Roman" w:hAnsi="Times New Roman"/>
          <w:sz w:val="22"/>
          <w:szCs w:val="22"/>
          <w:lang w:eastAsia="zh-CN"/>
        </w:rPr>
        <w:t>Cell selection criteria</w:t>
      </w:r>
      <w:r w:rsidRPr="000C1099">
        <w:rPr>
          <w:rFonts w:ascii="Times New Roman" w:hAnsi="Times New Roman"/>
          <w:sz w:val="22"/>
          <w:szCs w:val="22"/>
          <w:lang w:eastAsia="zh-CN"/>
        </w:rPr>
        <w:t xml:space="preserve"> field of </w:t>
      </w:r>
      <w:r w:rsidR="00074D19" w:rsidRPr="000C1099">
        <w:rPr>
          <w:rFonts w:ascii="Times New Roman" w:hAnsi="Times New Roman"/>
          <w:sz w:val="22"/>
          <w:szCs w:val="22"/>
          <w:lang w:eastAsia="zh-CN"/>
        </w:rPr>
        <w:fldChar w:fldCharType="begin"/>
      </w:r>
      <w:r w:rsidR="00074D19" w:rsidRPr="000C1099">
        <w:rPr>
          <w:rFonts w:ascii="Times New Roman" w:hAnsi="Times New Roman"/>
          <w:sz w:val="22"/>
          <w:szCs w:val="22"/>
          <w:lang w:eastAsia="zh-CN"/>
        </w:rPr>
        <w:instrText xml:space="preserve"> REF _Ref48248798 \h  \* MERGEFORMAT </w:instrText>
      </w:r>
      <w:r w:rsidR="00074D19" w:rsidRPr="000C1099">
        <w:rPr>
          <w:rFonts w:ascii="Times New Roman" w:hAnsi="Times New Roman"/>
          <w:sz w:val="22"/>
          <w:szCs w:val="22"/>
          <w:lang w:eastAsia="zh-CN"/>
        </w:rPr>
      </w:r>
      <w:r w:rsidR="00074D19"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6</w:t>
      </w:r>
      <w:r w:rsidR="00074D19" w:rsidRPr="000C1099">
        <w:rPr>
          <w:rFonts w:ascii="Times New Roman" w:hAnsi="Times New Roman"/>
          <w:sz w:val="22"/>
          <w:szCs w:val="22"/>
          <w:lang w:eastAsia="zh-CN"/>
        </w:rPr>
        <w:fldChar w:fldCharType="end"/>
      </w:r>
      <w:r w:rsidRPr="000C1099">
        <w:rPr>
          <w:rFonts w:ascii="Times New Roman" w:hAnsi="Times New Roman"/>
          <w:sz w:val="22"/>
          <w:szCs w:val="22"/>
          <w:lang w:eastAsia="zh-CN"/>
        </w:rPr>
        <w:t>.</w:t>
      </w:r>
    </w:p>
    <w:p w14:paraId="5F880B9E" w14:textId="5842C9A6" w:rsidR="00E712DF" w:rsidRDefault="00E712DF" w:rsidP="00E712DF">
      <w:pPr>
        <w:pStyle w:val="af0"/>
        <w:numPr>
          <w:ilvl w:val="1"/>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Option 1) </w:t>
      </w:r>
      <w:r>
        <w:rPr>
          <w:rFonts w:ascii="Times New Roman" w:hAnsi="Times New Roman"/>
          <w:sz w:val="22"/>
          <w:szCs w:val="22"/>
          <w:lang w:eastAsia="zh-CN"/>
        </w:rPr>
        <w:t>-76 dBm</w:t>
      </w:r>
    </w:p>
    <w:p w14:paraId="4DC9EA2A" w14:textId="344E6513" w:rsidR="00E712DF" w:rsidRDefault="00E712DF" w:rsidP="00E712DF">
      <w:pPr>
        <w:pStyle w:val="af0"/>
        <w:numPr>
          <w:ilvl w:val="1"/>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Option </w:t>
      </w:r>
      <w:r>
        <w:rPr>
          <w:rFonts w:ascii="Times New Roman" w:hAnsi="Times New Roman"/>
          <w:sz w:val="22"/>
          <w:szCs w:val="22"/>
          <w:lang w:eastAsia="zh-CN"/>
        </w:rPr>
        <w:t>2</w:t>
      </w:r>
      <w:r w:rsidRPr="000C1099">
        <w:rPr>
          <w:rFonts w:ascii="Times New Roman" w:hAnsi="Times New Roman"/>
          <w:sz w:val="22"/>
          <w:szCs w:val="22"/>
          <w:lang w:eastAsia="zh-CN"/>
        </w:rPr>
        <w:t xml:space="preserve">) -68 dBm + 10 </w:t>
      </w:r>
      <w:r>
        <w:rPr>
          <w:rFonts w:ascii="Times New Roman" w:hAnsi="Times New Roman"/>
          <w:sz w:val="22"/>
          <w:szCs w:val="22"/>
          <w:lang w:eastAsia="zh-CN"/>
        </w:rPr>
        <w:t>log10( BW/2GHz )</w:t>
      </w:r>
    </w:p>
    <w:p w14:paraId="2C7CCF48" w14:textId="7D44BDFE" w:rsidR="00E712DF" w:rsidRDefault="00E712DF" w:rsidP="00E712DF">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lastRenderedPageBreak/>
        <w:t xml:space="preserve">For SLS performance evaluations purpose, “-infinity dBm” </w:t>
      </w:r>
      <w:r w:rsidR="00BB70F3">
        <w:rPr>
          <w:rFonts w:ascii="Times New Roman" w:hAnsi="Times New Roman"/>
          <w:sz w:val="22"/>
          <w:szCs w:val="22"/>
          <w:lang w:eastAsia="zh-CN"/>
        </w:rPr>
        <w:t>is an optional</w:t>
      </w:r>
      <w:r>
        <w:rPr>
          <w:rFonts w:ascii="Times New Roman" w:hAnsi="Times New Roman"/>
          <w:sz w:val="22"/>
          <w:szCs w:val="22"/>
          <w:lang w:eastAsia="zh-CN"/>
        </w:rPr>
        <w:t xml:space="preserve"> </w:t>
      </w:r>
      <w:r w:rsidRPr="000C1099">
        <w:rPr>
          <w:rFonts w:ascii="Times New Roman" w:hAnsi="Times New Roman"/>
          <w:sz w:val="22"/>
          <w:szCs w:val="22"/>
          <w:lang w:eastAsia="zh-CN"/>
        </w:rPr>
        <w:t xml:space="preserve">RSRP threshold for cell selection (UE with RSRP below this threshold are not considered in simulation and counted toward UE distribution count) in the Cell selection criteria field of </w:t>
      </w:r>
      <w:r w:rsidRPr="000C1099">
        <w:rPr>
          <w:rFonts w:ascii="Times New Roman" w:hAnsi="Times New Roman"/>
          <w:sz w:val="22"/>
          <w:szCs w:val="22"/>
          <w:lang w:eastAsia="zh-CN"/>
        </w:rPr>
        <w:fldChar w:fldCharType="begin"/>
      </w:r>
      <w:r w:rsidRPr="000C1099">
        <w:rPr>
          <w:rFonts w:ascii="Times New Roman" w:hAnsi="Times New Roman"/>
          <w:sz w:val="22"/>
          <w:szCs w:val="22"/>
          <w:lang w:eastAsia="zh-CN"/>
        </w:rPr>
        <w:instrText xml:space="preserve"> REF _Ref48248798 \h  \* MERGEFORMAT </w:instrText>
      </w:r>
      <w:r w:rsidRPr="000C1099">
        <w:rPr>
          <w:rFonts w:ascii="Times New Roman" w:hAnsi="Times New Roman"/>
          <w:sz w:val="22"/>
          <w:szCs w:val="22"/>
          <w:lang w:eastAsia="zh-CN"/>
        </w:rPr>
      </w:r>
      <w:r w:rsidRPr="000C1099">
        <w:rPr>
          <w:rFonts w:ascii="Times New Roman" w:hAnsi="Times New Roman"/>
          <w:sz w:val="22"/>
          <w:szCs w:val="22"/>
          <w:lang w:eastAsia="zh-CN"/>
        </w:rPr>
        <w:fldChar w:fldCharType="separate"/>
      </w:r>
      <w:r w:rsidR="0095085F" w:rsidRPr="0095085F">
        <w:rPr>
          <w:rFonts w:ascii="Times New Roman" w:hAnsi="Times New Roman"/>
          <w:sz w:val="22"/>
          <w:szCs w:val="22"/>
        </w:rPr>
        <w:t xml:space="preserve">Table </w:t>
      </w:r>
      <w:r w:rsidR="0095085F" w:rsidRPr="0095085F">
        <w:rPr>
          <w:rFonts w:ascii="Times New Roman" w:hAnsi="Times New Roman"/>
          <w:noProof/>
          <w:sz w:val="22"/>
          <w:szCs w:val="22"/>
        </w:rPr>
        <w:t>6</w:t>
      </w:r>
      <w:r w:rsidRPr="000C1099">
        <w:rPr>
          <w:rFonts w:ascii="Times New Roman" w:hAnsi="Times New Roman"/>
          <w:sz w:val="22"/>
          <w:szCs w:val="22"/>
          <w:lang w:eastAsia="zh-CN"/>
        </w:rPr>
        <w:fldChar w:fldCharType="end"/>
      </w:r>
      <w:r w:rsidRPr="000C1099">
        <w:rPr>
          <w:rFonts w:ascii="Times New Roman" w:hAnsi="Times New Roman"/>
          <w:sz w:val="22"/>
          <w:szCs w:val="22"/>
          <w:lang w:eastAsia="zh-CN"/>
        </w:rPr>
        <w:t>.</w:t>
      </w:r>
    </w:p>
    <w:p w14:paraId="37C16B72" w14:textId="4EA86125" w:rsidR="00E712DF" w:rsidRDefault="00E712DF" w:rsidP="00E712DF">
      <w:pPr>
        <w:pStyle w:val="af0"/>
        <w:numPr>
          <w:ilvl w:val="0"/>
          <w:numId w:val="10"/>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Note: companies are required to report </w:t>
      </w:r>
      <w:r>
        <w:rPr>
          <w:rFonts w:ascii="Times New Roman" w:hAnsi="Times New Roman"/>
          <w:sz w:val="22"/>
          <w:szCs w:val="22"/>
          <w:lang w:eastAsia="zh-CN"/>
        </w:rPr>
        <w:t>what</w:t>
      </w:r>
      <w:r w:rsidRPr="000C1099">
        <w:rPr>
          <w:rFonts w:ascii="Times New Roman" w:hAnsi="Times New Roman"/>
          <w:sz w:val="22"/>
          <w:szCs w:val="22"/>
          <w:lang w:eastAsia="zh-CN"/>
        </w:rPr>
        <w:t xml:space="preserve"> value is used as the RSRP threshold for cell selection</w:t>
      </w:r>
    </w:p>
    <w:p w14:paraId="29447832" w14:textId="2CA3B769" w:rsidR="00DF3502" w:rsidRPr="000C1099" w:rsidRDefault="00DF3502" w:rsidP="00DF3502">
      <w:pPr>
        <w:pStyle w:val="af0"/>
        <w:spacing w:after="0"/>
        <w:rPr>
          <w:rFonts w:ascii="Times New Roman" w:hAnsi="Times New Roman"/>
          <w:sz w:val="22"/>
          <w:szCs w:val="22"/>
          <w:lang w:eastAsia="zh-CN"/>
        </w:rPr>
      </w:pPr>
    </w:p>
    <w:p w14:paraId="42C3E6A3" w14:textId="77777777" w:rsidR="00DF3502" w:rsidRPr="000C1099" w:rsidRDefault="00DF3502" w:rsidP="00DF3502">
      <w:pPr>
        <w:pStyle w:val="af0"/>
        <w:spacing w:after="0"/>
        <w:rPr>
          <w:rFonts w:ascii="Times New Roman" w:hAnsi="Times New Roman"/>
          <w:sz w:val="22"/>
          <w:szCs w:val="22"/>
          <w:lang w:eastAsia="zh-CN"/>
        </w:rPr>
      </w:pPr>
    </w:p>
    <w:p w14:paraId="7073D833" w14:textId="5CB1F95F" w:rsidR="00DF3502" w:rsidRPr="000C1099" w:rsidRDefault="00DF3502" w:rsidP="00DF3502">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Companies are encouraged to provide comments </w:t>
      </w:r>
      <w:r w:rsidR="00BB70F3" w:rsidRPr="000C1099">
        <w:rPr>
          <w:rFonts w:ascii="Times New Roman" w:hAnsi="Times New Roman"/>
          <w:sz w:val="22"/>
          <w:szCs w:val="22"/>
          <w:lang w:eastAsia="zh-CN"/>
        </w:rPr>
        <w:t>on their preference of the above options or other values</w:t>
      </w:r>
      <w:r w:rsidRPr="000C1099">
        <w:rPr>
          <w:rFonts w:ascii="Times New Roman" w:hAnsi="Times New Roman"/>
          <w:sz w:val="22"/>
          <w:szCs w:val="22"/>
          <w:lang w:eastAsia="zh-CN"/>
        </w:rPr>
        <w:t>.</w:t>
      </w:r>
    </w:p>
    <w:tbl>
      <w:tblPr>
        <w:tblStyle w:val="af2"/>
        <w:tblW w:w="9892" w:type="dxa"/>
        <w:tblLayout w:type="fixed"/>
        <w:tblLook w:val="04A0" w:firstRow="1" w:lastRow="0" w:firstColumn="1" w:lastColumn="0" w:noHBand="0" w:noVBand="1"/>
      </w:tblPr>
      <w:tblGrid>
        <w:gridCol w:w="1871"/>
        <w:gridCol w:w="8021"/>
      </w:tblGrid>
      <w:tr w:rsidR="00DF3502" w:rsidRPr="000C1099" w14:paraId="53F27D64" w14:textId="77777777" w:rsidTr="002B5DCF">
        <w:trPr>
          <w:trHeight w:val="224"/>
        </w:trPr>
        <w:tc>
          <w:tcPr>
            <w:tcW w:w="1871" w:type="dxa"/>
            <w:shd w:val="clear" w:color="auto" w:fill="FFE599" w:themeFill="accent4" w:themeFillTint="66"/>
          </w:tcPr>
          <w:p w14:paraId="273A0654" w14:textId="77777777" w:rsidR="00DF3502" w:rsidRPr="000C1099" w:rsidRDefault="00DF3502"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78118A45" w14:textId="77777777" w:rsidR="00DF3502" w:rsidRPr="000C1099" w:rsidRDefault="00DF3502"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DF3502" w:rsidRPr="0005606C" w14:paraId="4DEBBD19" w14:textId="77777777" w:rsidTr="002B5DCF">
        <w:trPr>
          <w:trHeight w:val="24"/>
        </w:trPr>
        <w:tc>
          <w:tcPr>
            <w:tcW w:w="1871" w:type="dxa"/>
          </w:tcPr>
          <w:p w14:paraId="18C136A1" w14:textId="3A6617DA" w:rsidR="00DF3502"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39C149E3" w14:textId="725B4476" w:rsidR="00DF3502" w:rsidRDefault="00B40739"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sz w:val="22"/>
                <w:szCs w:val="22"/>
                <w:lang w:eastAsia="ja-JP"/>
              </w:rPr>
              <w:t>For the 1</w:t>
            </w:r>
            <w:r w:rsidRPr="00B40739">
              <w:rPr>
                <w:rFonts w:ascii="Times New Roman" w:eastAsia="ＭＳ Ｐ明朝" w:hAnsi="Times New Roman"/>
                <w:sz w:val="22"/>
                <w:szCs w:val="22"/>
                <w:vertAlign w:val="superscript"/>
                <w:lang w:eastAsia="ja-JP"/>
              </w:rPr>
              <w:t>st</w:t>
            </w:r>
            <w:r>
              <w:rPr>
                <w:rFonts w:ascii="Times New Roman" w:eastAsia="ＭＳ Ｐ明朝" w:hAnsi="Times New Roman"/>
                <w:sz w:val="22"/>
                <w:szCs w:val="22"/>
                <w:lang w:eastAsia="ja-JP"/>
              </w:rPr>
              <w:t xml:space="preserve"> bullet, assuming RSRP is measured with SSB, which should be common with any bandwidth, option 1 is reasonable in our view. </w:t>
            </w:r>
          </w:p>
          <w:p w14:paraId="47597509" w14:textId="5A424651" w:rsidR="00B40739" w:rsidRPr="00B40739" w:rsidRDefault="00B40739" w:rsidP="00B40739">
            <w:pPr>
              <w:pStyle w:val="af0"/>
              <w:spacing w:before="0" w:after="0" w:line="240" w:lineRule="auto"/>
              <w:rPr>
                <w:rFonts w:ascii="Times New Roman" w:eastAsia="ＭＳ Ｐ明朝" w:hAnsi="Times New Roman" w:hint="eastAsia"/>
                <w:sz w:val="22"/>
                <w:szCs w:val="22"/>
                <w:lang w:eastAsia="ja-JP"/>
              </w:rPr>
            </w:pPr>
            <w:r>
              <w:rPr>
                <w:rFonts w:ascii="Times New Roman" w:eastAsia="ＭＳ Ｐ明朝" w:hAnsi="Times New Roman"/>
                <w:sz w:val="22"/>
                <w:szCs w:val="22"/>
                <w:lang w:eastAsia="ja-JP"/>
              </w:rPr>
              <w:t>For the 2</w:t>
            </w:r>
            <w:r w:rsidRPr="00B40739">
              <w:rPr>
                <w:rFonts w:ascii="Times New Roman" w:eastAsia="ＭＳ Ｐ明朝" w:hAnsi="Times New Roman"/>
                <w:sz w:val="22"/>
                <w:szCs w:val="22"/>
                <w:vertAlign w:val="superscript"/>
                <w:lang w:eastAsia="ja-JP"/>
              </w:rPr>
              <w:t>nd</w:t>
            </w:r>
            <w:r>
              <w:rPr>
                <w:rFonts w:ascii="Times New Roman" w:eastAsia="ＭＳ Ｐ明朝" w:hAnsi="Times New Roman"/>
                <w:sz w:val="22"/>
                <w:szCs w:val="22"/>
                <w:lang w:eastAsia="ja-JP"/>
              </w:rPr>
              <w:t xml:space="preserve"> bullet, we think it could be considered as optional since it seems to evaluate a special case where only 60 GHz NW is deployed and UE has to connect even when measured RSRP is quite poor. </w:t>
            </w:r>
            <w:bookmarkStart w:id="11" w:name="_GoBack"/>
            <w:bookmarkEnd w:id="11"/>
          </w:p>
        </w:tc>
      </w:tr>
      <w:tr w:rsidR="00DF3502" w:rsidRPr="0005606C" w14:paraId="4F57387A" w14:textId="77777777" w:rsidTr="002B5DCF">
        <w:trPr>
          <w:trHeight w:val="339"/>
        </w:trPr>
        <w:tc>
          <w:tcPr>
            <w:tcW w:w="1871" w:type="dxa"/>
          </w:tcPr>
          <w:p w14:paraId="67C25853" w14:textId="77777777" w:rsidR="00DF3502" w:rsidRPr="0005606C" w:rsidRDefault="00DF3502" w:rsidP="002B5DCF">
            <w:pPr>
              <w:pStyle w:val="af0"/>
              <w:spacing w:before="0" w:after="0" w:line="240" w:lineRule="auto"/>
              <w:rPr>
                <w:rFonts w:ascii="Times New Roman" w:hAnsi="Times New Roman"/>
                <w:sz w:val="22"/>
                <w:szCs w:val="22"/>
                <w:lang w:eastAsia="zh-CN"/>
              </w:rPr>
            </w:pPr>
          </w:p>
        </w:tc>
        <w:tc>
          <w:tcPr>
            <w:tcW w:w="8021" w:type="dxa"/>
          </w:tcPr>
          <w:p w14:paraId="25C345BD" w14:textId="77777777" w:rsidR="00DF3502" w:rsidRPr="0005606C" w:rsidRDefault="00DF3502" w:rsidP="002B5DCF">
            <w:pPr>
              <w:pStyle w:val="af0"/>
              <w:spacing w:before="0" w:after="0" w:line="240" w:lineRule="auto"/>
              <w:rPr>
                <w:rFonts w:ascii="Times New Roman" w:hAnsi="Times New Roman"/>
                <w:sz w:val="22"/>
                <w:szCs w:val="22"/>
                <w:lang w:eastAsia="zh-CN"/>
              </w:rPr>
            </w:pPr>
          </w:p>
        </w:tc>
      </w:tr>
      <w:tr w:rsidR="00DF3502" w:rsidRPr="0005606C" w14:paraId="5E747183" w14:textId="77777777" w:rsidTr="002B5DCF">
        <w:trPr>
          <w:trHeight w:val="339"/>
        </w:trPr>
        <w:tc>
          <w:tcPr>
            <w:tcW w:w="1871" w:type="dxa"/>
          </w:tcPr>
          <w:p w14:paraId="601E91D6" w14:textId="77777777" w:rsidR="00DF3502" w:rsidRPr="0005606C" w:rsidRDefault="00DF3502" w:rsidP="002B5DCF">
            <w:pPr>
              <w:pStyle w:val="af0"/>
              <w:spacing w:before="0" w:after="0" w:line="240" w:lineRule="auto"/>
              <w:rPr>
                <w:rFonts w:ascii="Times New Roman" w:hAnsi="Times New Roman"/>
                <w:sz w:val="22"/>
                <w:szCs w:val="22"/>
                <w:lang w:eastAsia="zh-CN"/>
              </w:rPr>
            </w:pPr>
          </w:p>
        </w:tc>
        <w:tc>
          <w:tcPr>
            <w:tcW w:w="8021" w:type="dxa"/>
          </w:tcPr>
          <w:p w14:paraId="0FCD9FB4" w14:textId="77777777" w:rsidR="00DF3502" w:rsidRPr="0005606C" w:rsidRDefault="00DF3502" w:rsidP="002B5DCF">
            <w:pPr>
              <w:pStyle w:val="af0"/>
              <w:spacing w:before="0" w:after="0" w:line="240" w:lineRule="auto"/>
              <w:rPr>
                <w:rFonts w:ascii="Times New Roman" w:hAnsi="Times New Roman"/>
                <w:sz w:val="22"/>
                <w:szCs w:val="22"/>
                <w:lang w:eastAsia="zh-CN"/>
              </w:rPr>
            </w:pPr>
          </w:p>
        </w:tc>
      </w:tr>
      <w:tr w:rsidR="00DF3502" w:rsidRPr="0005606C" w14:paraId="0A61BF67" w14:textId="77777777" w:rsidTr="002B5DCF">
        <w:trPr>
          <w:trHeight w:val="339"/>
        </w:trPr>
        <w:tc>
          <w:tcPr>
            <w:tcW w:w="1871" w:type="dxa"/>
          </w:tcPr>
          <w:p w14:paraId="3433A67A" w14:textId="77777777" w:rsidR="00DF3502" w:rsidRPr="0005606C" w:rsidRDefault="00DF3502" w:rsidP="002B5DCF">
            <w:pPr>
              <w:pStyle w:val="af0"/>
              <w:spacing w:before="0" w:after="0" w:line="240" w:lineRule="auto"/>
              <w:rPr>
                <w:rFonts w:ascii="Times New Roman" w:hAnsi="Times New Roman"/>
                <w:sz w:val="22"/>
                <w:szCs w:val="22"/>
                <w:lang w:eastAsia="zh-CN"/>
              </w:rPr>
            </w:pPr>
          </w:p>
        </w:tc>
        <w:tc>
          <w:tcPr>
            <w:tcW w:w="8021" w:type="dxa"/>
          </w:tcPr>
          <w:p w14:paraId="3C8661C6" w14:textId="77777777" w:rsidR="00DF3502" w:rsidRPr="0005606C" w:rsidRDefault="00DF3502" w:rsidP="002B5DCF">
            <w:pPr>
              <w:pStyle w:val="af0"/>
              <w:spacing w:before="0" w:after="0" w:line="240" w:lineRule="auto"/>
              <w:rPr>
                <w:rFonts w:ascii="Times New Roman" w:hAnsi="Times New Roman"/>
                <w:sz w:val="22"/>
                <w:szCs w:val="22"/>
                <w:lang w:eastAsia="zh-CN"/>
              </w:rPr>
            </w:pPr>
          </w:p>
        </w:tc>
      </w:tr>
    </w:tbl>
    <w:p w14:paraId="1CD4659E" w14:textId="77777777" w:rsidR="00DF3502" w:rsidRDefault="00DF3502" w:rsidP="00CD37E8">
      <w:pPr>
        <w:pStyle w:val="af0"/>
        <w:spacing w:after="0"/>
        <w:rPr>
          <w:sz w:val="22"/>
          <w:szCs w:val="22"/>
          <w:lang w:eastAsia="zh-CN"/>
        </w:rPr>
      </w:pPr>
    </w:p>
    <w:p w14:paraId="1A34D853" w14:textId="692477EF" w:rsidR="00DF3502" w:rsidRDefault="00DF3502" w:rsidP="005635B2">
      <w:pPr>
        <w:pStyle w:val="4"/>
        <w:numPr>
          <w:ilvl w:val="3"/>
          <w:numId w:val="9"/>
        </w:numPr>
        <w:rPr>
          <w:lang w:eastAsia="zh-CN"/>
        </w:rPr>
      </w:pPr>
      <w:r>
        <w:rPr>
          <w:lang w:eastAsia="zh-CN"/>
        </w:rPr>
        <w:t>FTP traffic model</w:t>
      </w:r>
      <w:r w:rsidR="0049705F">
        <w:rPr>
          <w:lang w:eastAsia="zh-CN"/>
        </w:rPr>
        <w:t xml:space="preserve"> packet size</w:t>
      </w:r>
    </w:p>
    <w:p w14:paraId="7AB6D3F7" w14:textId="1C4B403B" w:rsidR="0049705F" w:rsidRPr="000C1099" w:rsidRDefault="0049705F" w:rsidP="00DF3502">
      <w:pPr>
        <w:pStyle w:val="af0"/>
        <w:spacing w:after="0"/>
        <w:rPr>
          <w:rFonts w:ascii="Times New Roman" w:hAnsi="Times New Roman"/>
          <w:sz w:val="22"/>
          <w:szCs w:val="22"/>
          <w:lang w:eastAsia="zh-CN"/>
        </w:rPr>
      </w:pPr>
      <w:r w:rsidRPr="000C1099">
        <w:rPr>
          <w:rFonts w:ascii="Times New Roman" w:hAnsi="Times New Roman"/>
          <w:sz w:val="22"/>
          <w:szCs w:val="22"/>
          <w:lang w:val="en-GB" w:eastAsia="zh-CN"/>
        </w:rPr>
        <w:t>In</w:t>
      </w:r>
      <w:r w:rsidR="00DF3502" w:rsidRPr="000C1099">
        <w:rPr>
          <w:rFonts w:ascii="Times New Roman" w:hAnsi="Times New Roman"/>
          <w:sz w:val="22"/>
          <w:szCs w:val="22"/>
          <w:lang w:val="en-GB" w:eastAsia="zh-CN"/>
        </w:rPr>
        <w:t xml:space="preserve"> </w:t>
      </w:r>
      <w:r w:rsidR="00DF3502" w:rsidRPr="000C1099">
        <w:rPr>
          <w:rFonts w:ascii="Times New Roman" w:hAnsi="Times New Roman"/>
          <w:sz w:val="22"/>
          <w:szCs w:val="22"/>
          <w:lang w:eastAsia="zh-CN"/>
        </w:rPr>
        <w:t>[[60], Intel]</w:t>
      </w:r>
      <w:r w:rsidRPr="000C1099">
        <w:rPr>
          <w:rFonts w:ascii="Times New Roman" w:hAnsi="Times New Roman"/>
          <w:sz w:val="22"/>
          <w:szCs w:val="22"/>
          <w:lang w:eastAsia="zh-CN"/>
        </w:rPr>
        <w:t xml:space="preserve">, an issue was raised regarding traffic model packet size. It is observed that 27 Mbytes packet size causes long average packet delay and significant simulation run time. It is proposed to change the file/packet size from 27 Mbyte to [1] Mbyte.  </w:t>
      </w:r>
    </w:p>
    <w:p w14:paraId="25632F90" w14:textId="77777777" w:rsidR="0049705F" w:rsidRPr="000C1099" w:rsidRDefault="0049705F" w:rsidP="00DF3502">
      <w:pPr>
        <w:pStyle w:val="af0"/>
        <w:spacing w:after="0"/>
        <w:rPr>
          <w:rFonts w:ascii="Times New Roman" w:hAnsi="Times New Roman"/>
          <w:sz w:val="22"/>
          <w:szCs w:val="22"/>
          <w:lang w:eastAsia="zh-CN"/>
        </w:rPr>
      </w:pPr>
    </w:p>
    <w:p w14:paraId="1DA75E9B" w14:textId="32101E11" w:rsidR="00DF3502" w:rsidRPr="000C1099" w:rsidRDefault="00DF3502" w:rsidP="00DF3502">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AF7880" w:rsidRPr="000C1099">
        <w:rPr>
          <w:rFonts w:ascii="Times New Roman" w:hAnsi="Times New Roman"/>
          <w:sz w:val="22"/>
          <w:szCs w:val="22"/>
          <w:lang w:eastAsia="zh-CN"/>
        </w:rPr>
        <w:t>:</w:t>
      </w:r>
    </w:p>
    <w:p w14:paraId="2A5DDDFB" w14:textId="76E61708" w:rsidR="00946DA5" w:rsidRPr="000C1099" w:rsidRDefault="00946DA5" w:rsidP="00946DA5">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There’re several companies submitted their preliminary SLS evaluation results in the contributions to this meeting. On the used FTP </w:t>
      </w:r>
      <w:r w:rsidR="002B7CA3" w:rsidRPr="000C1099">
        <w:rPr>
          <w:rFonts w:ascii="Times New Roman" w:hAnsi="Times New Roman"/>
          <w:sz w:val="22"/>
          <w:szCs w:val="22"/>
          <w:lang w:eastAsia="zh-CN"/>
        </w:rPr>
        <w:t xml:space="preserve">traffic </w:t>
      </w:r>
      <w:r w:rsidRPr="000C1099">
        <w:rPr>
          <w:rFonts w:ascii="Times New Roman" w:hAnsi="Times New Roman"/>
          <w:sz w:val="22"/>
          <w:szCs w:val="22"/>
          <w:lang w:eastAsia="zh-CN"/>
        </w:rPr>
        <w:t xml:space="preserve">model packet size for submitted SLS results, it is observed that </w:t>
      </w:r>
      <w:r w:rsidR="001B776C" w:rsidRPr="000C1099">
        <w:rPr>
          <w:rFonts w:ascii="Times New Roman" w:hAnsi="Times New Roman"/>
          <w:sz w:val="22"/>
          <w:szCs w:val="22"/>
          <w:lang w:eastAsia="zh-CN"/>
        </w:rPr>
        <w:t>several</w:t>
      </w:r>
      <w:r w:rsidRPr="000C1099">
        <w:rPr>
          <w:rFonts w:ascii="Times New Roman" w:hAnsi="Times New Roman"/>
          <w:sz w:val="22"/>
          <w:szCs w:val="22"/>
          <w:lang w:eastAsia="zh-CN"/>
        </w:rPr>
        <w:t xml:space="preserve"> </w:t>
      </w:r>
      <w:r w:rsidR="009E74AF">
        <w:rPr>
          <w:rFonts w:ascii="Times New Roman" w:hAnsi="Times New Roman"/>
          <w:sz w:val="22"/>
          <w:szCs w:val="22"/>
          <w:lang w:eastAsia="zh-CN"/>
        </w:rPr>
        <w:t>contributions</w:t>
      </w:r>
      <w:r w:rsidRPr="000C1099">
        <w:rPr>
          <w:rFonts w:ascii="Times New Roman" w:hAnsi="Times New Roman"/>
          <w:sz w:val="22"/>
          <w:szCs w:val="22"/>
          <w:lang w:eastAsia="zh-CN"/>
        </w:rPr>
        <w:t xml:space="preserve"> [[59], ZTE; [66], Nokia; [67], Huawei; [33], vivo</w:t>
      </w:r>
      <w:r w:rsidR="00E97DE8">
        <w:rPr>
          <w:rFonts w:ascii="Times New Roman" w:hAnsi="Times New Roman"/>
          <w:sz w:val="22"/>
          <w:szCs w:val="22"/>
          <w:lang w:eastAsia="zh-CN"/>
        </w:rPr>
        <w:t xml:space="preserve">; </w:t>
      </w:r>
      <w:r w:rsidR="001B776C" w:rsidRPr="000C1099">
        <w:rPr>
          <w:rFonts w:ascii="Times New Roman" w:hAnsi="Times New Roman"/>
          <w:sz w:val="22"/>
          <w:szCs w:val="22"/>
          <w:lang w:eastAsia="zh-CN"/>
        </w:rPr>
        <w:t>[41], Ericsson</w:t>
      </w:r>
      <w:r w:rsidR="00E97DE8">
        <w:rPr>
          <w:rFonts w:ascii="Times New Roman" w:hAnsi="Times New Roman"/>
          <w:sz w:val="22"/>
          <w:szCs w:val="22"/>
          <w:lang w:eastAsia="zh-CN"/>
        </w:rPr>
        <w:t>; [25], NTT DOCOMO</w:t>
      </w:r>
      <w:r w:rsidRPr="000C1099">
        <w:rPr>
          <w:rFonts w:ascii="Times New Roman" w:hAnsi="Times New Roman"/>
          <w:sz w:val="22"/>
          <w:szCs w:val="22"/>
          <w:lang w:eastAsia="zh-CN"/>
        </w:rPr>
        <w:t xml:space="preserve">] used 27 Mbytes </w:t>
      </w:r>
      <w:r w:rsidR="00BB70F3">
        <w:rPr>
          <w:rFonts w:ascii="Times New Roman" w:hAnsi="Times New Roman"/>
          <w:sz w:val="22"/>
          <w:szCs w:val="22"/>
          <w:lang w:eastAsia="zh-CN"/>
        </w:rPr>
        <w:t xml:space="preserve">as in baseline </w:t>
      </w:r>
      <w:r w:rsidRPr="000C1099">
        <w:rPr>
          <w:rFonts w:ascii="Times New Roman" w:hAnsi="Times New Roman"/>
          <w:sz w:val="22"/>
          <w:szCs w:val="22"/>
          <w:lang w:eastAsia="zh-CN"/>
        </w:rPr>
        <w:t xml:space="preserve">for SLS while [[54], Qualcomm] used </w:t>
      </w:r>
      <w:r w:rsidR="00BB70F3">
        <w:rPr>
          <w:rFonts w:ascii="Times New Roman" w:hAnsi="Times New Roman"/>
          <w:sz w:val="22"/>
          <w:szCs w:val="22"/>
          <w:lang w:eastAsia="zh-CN"/>
        </w:rPr>
        <w:t xml:space="preserve">optional </w:t>
      </w:r>
      <w:r w:rsidRPr="000C1099">
        <w:rPr>
          <w:rFonts w:ascii="Times New Roman" w:hAnsi="Times New Roman"/>
          <w:sz w:val="22"/>
          <w:szCs w:val="22"/>
          <w:lang w:eastAsia="zh-CN"/>
        </w:rPr>
        <w:t>2 Mbytes.</w:t>
      </w:r>
    </w:p>
    <w:p w14:paraId="38E52ED6" w14:textId="28902368" w:rsidR="00DF3502" w:rsidRPr="000C1099" w:rsidRDefault="00DF3502" w:rsidP="00DF3502">
      <w:pPr>
        <w:pStyle w:val="af0"/>
        <w:spacing w:after="0"/>
        <w:rPr>
          <w:rFonts w:ascii="Times New Roman" w:hAnsi="Times New Roman"/>
          <w:sz w:val="22"/>
          <w:szCs w:val="22"/>
          <w:lang w:eastAsia="zh-CN"/>
        </w:rPr>
      </w:pPr>
    </w:p>
    <w:p w14:paraId="237C9353" w14:textId="32DD1C7F" w:rsidR="00413642" w:rsidRPr="000C1099" w:rsidRDefault="00413642" w:rsidP="00413642">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w:t>
      </w:r>
      <w:r>
        <w:rPr>
          <w:rFonts w:ascii="Times New Roman" w:hAnsi="Times New Roman"/>
          <w:sz w:val="22"/>
          <w:szCs w:val="22"/>
          <w:lang w:eastAsia="zh-CN"/>
        </w:rPr>
        <w:t>8</w:t>
      </w:r>
      <w:r w:rsidRPr="000C1099">
        <w:rPr>
          <w:rFonts w:ascii="Times New Roman" w:hAnsi="Times New Roman"/>
          <w:sz w:val="22"/>
          <w:szCs w:val="22"/>
          <w:lang w:eastAsia="zh-CN"/>
        </w:rPr>
        <w:t xml:space="preserve"> for discussion:</w:t>
      </w:r>
    </w:p>
    <w:p w14:paraId="46DE39D5" w14:textId="65135282" w:rsidR="002B7CA3" w:rsidRPr="000C1099" w:rsidRDefault="002B7CA3" w:rsidP="009E74AF">
      <w:pPr>
        <w:pStyle w:val="af0"/>
        <w:numPr>
          <w:ilvl w:val="0"/>
          <w:numId w:val="14"/>
        </w:numPr>
        <w:spacing w:after="0"/>
        <w:rPr>
          <w:rFonts w:ascii="Times New Roman" w:hAnsi="Times New Roman"/>
          <w:sz w:val="22"/>
          <w:szCs w:val="22"/>
          <w:lang w:eastAsia="zh-CN"/>
        </w:rPr>
      </w:pPr>
      <w:r w:rsidRPr="000C1099">
        <w:rPr>
          <w:rFonts w:ascii="Times New Roman" w:hAnsi="Times New Roman"/>
          <w:sz w:val="22"/>
          <w:szCs w:val="22"/>
          <w:lang w:eastAsia="zh-CN"/>
        </w:rPr>
        <w:t xml:space="preserve">Regarding the baseline FTP traffic model packet size, </w:t>
      </w:r>
      <w:r w:rsidR="009E74AF">
        <w:rPr>
          <w:rFonts w:ascii="Times New Roman" w:hAnsi="Times New Roman"/>
          <w:sz w:val="22"/>
          <w:szCs w:val="22"/>
          <w:lang w:eastAsia="zh-CN"/>
        </w:rPr>
        <w:t>choose one of the following options</w:t>
      </w:r>
      <w:r w:rsidRPr="000C1099">
        <w:rPr>
          <w:rFonts w:ascii="Times New Roman" w:hAnsi="Times New Roman"/>
          <w:sz w:val="22"/>
          <w:szCs w:val="22"/>
          <w:lang w:eastAsia="zh-CN"/>
        </w:rPr>
        <w:t>:</w:t>
      </w:r>
    </w:p>
    <w:p w14:paraId="565D8DD9" w14:textId="2F5E3C0E" w:rsidR="002B7CA3" w:rsidRPr="000C1099" w:rsidRDefault="002B7CA3" w:rsidP="009E74AF">
      <w:pPr>
        <w:pStyle w:val="af0"/>
        <w:numPr>
          <w:ilvl w:val="1"/>
          <w:numId w:val="14"/>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Option 1) Keep 27 Mbytes as it is</w:t>
      </w:r>
    </w:p>
    <w:p w14:paraId="5E17A621" w14:textId="69EDDC69" w:rsidR="002B7CA3" w:rsidRPr="000C1099" w:rsidRDefault="002B7CA3" w:rsidP="009E74AF">
      <w:pPr>
        <w:pStyle w:val="af0"/>
        <w:numPr>
          <w:ilvl w:val="1"/>
          <w:numId w:val="14"/>
        </w:numPr>
        <w:spacing w:after="0" w:line="259" w:lineRule="auto"/>
        <w:rPr>
          <w:rFonts w:ascii="Times New Roman" w:hAnsi="Times New Roman"/>
          <w:sz w:val="22"/>
          <w:szCs w:val="22"/>
          <w:lang w:eastAsia="zh-CN"/>
        </w:rPr>
      </w:pPr>
      <w:r w:rsidRPr="000C1099">
        <w:rPr>
          <w:rFonts w:ascii="Times New Roman" w:hAnsi="Times New Roman"/>
          <w:sz w:val="22"/>
          <w:szCs w:val="22"/>
          <w:lang w:eastAsia="zh-CN"/>
        </w:rPr>
        <w:t xml:space="preserve">Option 2) Change into </w:t>
      </w:r>
      <w:r w:rsidR="00DB2B79" w:rsidRPr="000C1099">
        <w:rPr>
          <w:rFonts w:ascii="Times New Roman" w:hAnsi="Times New Roman"/>
          <w:sz w:val="22"/>
          <w:szCs w:val="22"/>
          <w:lang w:eastAsia="zh-CN"/>
        </w:rPr>
        <w:t>[1]</w:t>
      </w:r>
      <w:r w:rsidRPr="000C1099">
        <w:rPr>
          <w:rFonts w:ascii="Times New Roman" w:hAnsi="Times New Roman"/>
          <w:sz w:val="22"/>
          <w:szCs w:val="22"/>
          <w:lang w:eastAsia="zh-CN"/>
        </w:rPr>
        <w:t xml:space="preserve"> Mbytes</w:t>
      </w:r>
    </w:p>
    <w:p w14:paraId="49BE73D2" w14:textId="77777777" w:rsidR="002B7CA3" w:rsidRPr="000C1099" w:rsidRDefault="002B7CA3" w:rsidP="002B5DCF">
      <w:pPr>
        <w:pStyle w:val="af0"/>
        <w:spacing w:after="0"/>
        <w:rPr>
          <w:rFonts w:ascii="Times New Roman" w:hAnsi="Times New Roman"/>
          <w:sz w:val="22"/>
          <w:szCs w:val="22"/>
          <w:lang w:eastAsia="zh-CN"/>
        </w:rPr>
      </w:pPr>
    </w:p>
    <w:p w14:paraId="2A6E0918" w14:textId="77777777" w:rsidR="002B7CA3" w:rsidRPr="000C1099" w:rsidRDefault="002B7CA3" w:rsidP="002B7CA3">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on their preference of the above options or other values.</w:t>
      </w:r>
    </w:p>
    <w:tbl>
      <w:tblPr>
        <w:tblStyle w:val="af2"/>
        <w:tblW w:w="9892" w:type="dxa"/>
        <w:tblLayout w:type="fixed"/>
        <w:tblLook w:val="04A0" w:firstRow="1" w:lastRow="0" w:firstColumn="1" w:lastColumn="0" w:noHBand="0" w:noVBand="1"/>
      </w:tblPr>
      <w:tblGrid>
        <w:gridCol w:w="1871"/>
        <w:gridCol w:w="8021"/>
      </w:tblGrid>
      <w:tr w:rsidR="00DF3502" w:rsidRPr="000C1099" w14:paraId="57C93B50" w14:textId="77777777" w:rsidTr="002B5DCF">
        <w:trPr>
          <w:trHeight w:val="224"/>
        </w:trPr>
        <w:tc>
          <w:tcPr>
            <w:tcW w:w="1871" w:type="dxa"/>
            <w:shd w:val="clear" w:color="auto" w:fill="FFE599" w:themeFill="accent4" w:themeFillTint="66"/>
          </w:tcPr>
          <w:p w14:paraId="4B63BFB9" w14:textId="77777777" w:rsidR="00DF3502" w:rsidRPr="000C1099" w:rsidRDefault="00DF3502"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4CBF0901" w14:textId="77777777" w:rsidR="00DF3502" w:rsidRPr="000C1099" w:rsidRDefault="00DF3502" w:rsidP="002B5DCF">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DF3502" w:rsidRPr="000C1099" w14:paraId="11AEDADB" w14:textId="77777777" w:rsidTr="002B5DCF">
        <w:trPr>
          <w:trHeight w:val="24"/>
        </w:trPr>
        <w:tc>
          <w:tcPr>
            <w:tcW w:w="1871" w:type="dxa"/>
          </w:tcPr>
          <w:p w14:paraId="5DF53EA2" w14:textId="26F7F2EC" w:rsidR="00DF3502"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2470AD23" w14:textId="4BAD1F00" w:rsidR="00DF3502" w:rsidRPr="006D4DBD" w:rsidRDefault="006D4DBD" w:rsidP="002B5DCF">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sz w:val="22"/>
                <w:szCs w:val="22"/>
                <w:lang w:eastAsia="ja-JP"/>
              </w:rPr>
              <w:t>S</w:t>
            </w:r>
            <w:r>
              <w:rPr>
                <w:rFonts w:ascii="Times New Roman" w:eastAsia="ＭＳ Ｐ明朝" w:hAnsi="Times New Roman" w:hint="eastAsia"/>
                <w:sz w:val="22"/>
                <w:szCs w:val="22"/>
                <w:lang w:eastAsia="ja-JP"/>
              </w:rPr>
              <w:t xml:space="preserve">upport </w:t>
            </w:r>
            <w:r>
              <w:rPr>
                <w:rFonts w:ascii="Times New Roman" w:eastAsia="ＭＳ Ｐ明朝" w:hAnsi="Times New Roman"/>
                <w:sz w:val="22"/>
                <w:szCs w:val="22"/>
                <w:lang w:eastAsia="ja-JP"/>
              </w:rPr>
              <w:t xml:space="preserve">Option 1, since it can be considered as higher throughput services which are typical for application on high frequency range in our view. </w:t>
            </w:r>
          </w:p>
        </w:tc>
      </w:tr>
      <w:tr w:rsidR="00DF3502" w:rsidRPr="000C1099" w14:paraId="3405F5F0" w14:textId="77777777" w:rsidTr="002B5DCF">
        <w:trPr>
          <w:trHeight w:val="339"/>
        </w:trPr>
        <w:tc>
          <w:tcPr>
            <w:tcW w:w="1871" w:type="dxa"/>
          </w:tcPr>
          <w:p w14:paraId="7C0EAD71" w14:textId="77777777" w:rsidR="00DF3502" w:rsidRPr="000C1099" w:rsidRDefault="00DF3502" w:rsidP="002B5DCF">
            <w:pPr>
              <w:pStyle w:val="af0"/>
              <w:spacing w:before="0" w:after="0" w:line="240" w:lineRule="auto"/>
              <w:rPr>
                <w:rFonts w:ascii="Times New Roman" w:hAnsi="Times New Roman"/>
                <w:sz w:val="22"/>
                <w:szCs w:val="22"/>
                <w:lang w:eastAsia="zh-CN"/>
              </w:rPr>
            </w:pPr>
          </w:p>
        </w:tc>
        <w:tc>
          <w:tcPr>
            <w:tcW w:w="8021" w:type="dxa"/>
          </w:tcPr>
          <w:p w14:paraId="5A20B67E" w14:textId="77777777" w:rsidR="00DF3502" w:rsidRPr="000C1099" w:rsidRDefault="00DF3502" w:rsidP="002B5DCF">
            <w:pPr>
              <w:pStyle w:val="af0"/>
              <w:spacing w:before="0" w:after="0" w:line="240" w:lineRule="auto"/>
              <w:rPr>
                <w:rFonts w:ascii="Times New Roman" w:hAnsi="Times New Roman"/>
                <w:sz w:val="22"/>
                <w:szCs w:val="22"/>
                <w:lang w:eastAsia="zh-CN"/>
              </w:rPr>
            </w:pPr>
          </w:p>
        </w:tc>
      </w:tr>
      <w:tr w:rsidR="00DF3502" w:rsidRPr="000C1099" w14:paraId="03629051" w14:textId="77777777" w:rsidTr="002B5DCF">
        <w:trPr>
          <w:trHeight w:val="339"/>
        </w:trPr>
        <w:tc>
          <w:tcPr>
            <w:tcW w:w="1871" w:type="dxa"/>
          </w:tcPr>
          <w:p w14:paraId="63B8BCD2" w14:textId="77777777" w:rsidR="00DF3502" w:rsidRPr="000C1099" w:rsidRDefault="00DF3502" w:rsidP="002B5DCF">
            <w:pPr>
              <w:pStyle w:val="af0"/>
              <w:spacing w:before="0" w:after="0" w:line="240" w:lineRule="auto"/>
              <w:rPr>
                <w:rFonts w:ascii="Times New Roman" w:hAnsi="Times New Roman"/>
                <w:sz w:val="22"/>
                <w:szCs w:val="22"/>
                <w:lang w:eastAsia="zh-CN"/>
              </w:rPr>
            </w:pPr>
          </w:p>
        </w:tc>
        <w:tc>
          <w:tcPr>
            <w:tcW w:w="8021" w:type="dxa"/>
          </w:tcPr>
          <w:p w14:paraId="4130ACD0" w14:textId="77777777" w:rsidR="00DF3502" w:rsidRPr="000C1099" w:rsidRDefault="00DF3502" w:rsidP="002B5DCF">
            <w:pPr>
              <w:pStyle w:val="af0"/>
              <w:spacing w:before="0" w:after="0" w:line="240" w:lineRule="auto"/>
              <w:rPr>
                <w:rFonts w:ascii="Times New Roman" w:hAnsi="Times New Roman"/>
                <w:sz w:val="22"/>
                <w:szCs w:val="22"/>
                <w:lang w:eastAsia="zh-CN"/>
              </w:rPr>
            </w:pPr>
          </w:p>
        </w:tc>
      </w:tr>
      <w:tr w:rsidR="00DF3502" w:rsidRPr="000C1099" w14:paraId="686992F6" w14:textId="77777777" w:rsidTr="002B5DCF">
        <w:trPr>
          <w:trHeight w:val="339"/>
        </w:trPr>
        <w:tc>
          <w:tcPr>
            <w:tcW w:w="1871" w:type="dxa"/>
          </w:tcPr>
          <w:p w14:paraId="7747245A" w14:textId="77777777" w:rsidR="00DF3502" w:rsidRPr="000C1099" w:rsidRDefault="00DF3502" w:rsidP="002B5DCF">
            <w:pPr>
              <w:pStyle w:val="af0"/>
              <w:spacing w:before="0" w:after="0" w:line="240" w:lineRule="auto"/>
              <w:rPr>
                <w:rFonts w:ascii="Times New Roman" w:hAnsi="Times New Roman"/>
                <w:sz w:val="22"/>
                <w:szCs w:val="22"/>
                <w:lang w:eastAsia="zh-CN"/>
              </w:rPr>
            </w:pPr>
          </w:p>
        </w:tc>
        <w:tc>
          <w:tcPr>
            <w:tcW w:w="8021" w:type="dxa"/>
          </w:tcPr>
          <w:p w14:paraId="7F4A81FC" w14:textId="77777777" w:rsidR="00DF3502" w:rsidRPr="000C1099" w:rsidRDefault="00DF3502" w:rsidP="002B5DCF">
            <w:pPr>
              <w:pStyle w:val="af0"/>
              <w:spacing w:before="0" w:after="0" w:line="240" w:lineRule="auto"/>
              <w:rPr>
                <w:rFonts w:ascii="Times New Roman" w:hAnsi="Times New Roman"/>
                <w:sz w:val="22"/>
                <w:szCs w:val="22"/>
                <w:lang w:eastAsia="zh-CN"/>
              </w:rPr>
            </w:pPr>
          </w:p>
        </w:tc>
      </w:tr>
    </w:tbl>
    <w:p w14:paraId="70FC4D78" w14:textId="77777777" w:rsidR="00DF3502" w:rsidRPr="00765EE0" w:rsidRDefault="00DF3502" w:rsidP="00CD37E8">
      <w:pPr>
        <w:pStyle w:val="af0"/>
        <w:spacing w:after="0"/>
        <w:rPr>
          <w:sz w:val="22"/>
          <w:szCs w:val="22"/>
          <w:lang w:eastAsia="zh-CN"/>
        </w:rPr>
      </w:pPr>
    </w:p>
    <w:p w14:paraId="57063602" w14:textId="34E9CA0E" w:rsidR="00CD37E8" w:rsidRPr="002A2AC1" w:rsidRDefault="00CD37E8" w:rsidP="005635B2">
      <w:pPr>
        <w:pStyle w:val="3"/>
        <w:numPr>
          <w:ilvl w:val="2"/>
          <w:numId w:val="9"/>
        </w:numPr>
        <w:rPr>
          <w:lang w:eastAsia="zh-CN"/>
        </w:rPr>
      </w:pPr>
      <w:r>
        <w:rPr>
          <w:lang w:eastAsia="zh-CN"/>
        </w:rPr>
        <w:t xml:space="preserve">Channel access </w:t>
      </w:r>
      <w:r w:rsidR="00134140">
        <w:rPr>
          <w:lang w:eastAsia="zh-CN"/>
        </w:rPr>
        <w:t>modelling</w:t>
      </w:r>
    </w:p>
    <w:p w14:paraId="34226792" w14:textId="1D6B3CF6" w:rsidR="00134140" w:rsidRDefault="00134140" w:rsidP="002C0904">
      <w:pPr>
        <w:pStyle w:val="B1"/>
      </w:pPr>
      <w:r>
        <w:t xml:space="preserve">Table </w:t>
      </w:r>
      <w:r>
        <w:fldChar w:fldCharType="begin"/>
      </w:r>
      <w:r>
        <w:instrText>SEQ Table \* ARABIC</w:instrText>
      </w:r>
      <w:r>
        <w:fldChar w:fldCharType="separate"/>
      </w:r>
      <w:r w:rsidR="0095085F">
        <w:rPr>
          <w:noProof/>
        </w:rPr>
        <w:t>7</w:t>
      </w:r>
      <w:r>
        <w:fldChar w:fldCharType="end"/>
      </w:r>
      <w:r>
        <w:t>. SLS Parameter Set 7</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2565"/>
      </w:tblGrid>
      <w:tr w:rsidR="00CD37E8" w14:paraId="20BBCC64" w14:textId="77777777" w:rsidTr="002C0904">
        <w:trPr>
          <w:trHeight w:val="242"/>
          <w:jc w:val="center"/>
        </w:trPr>
        <w:tc>
          <w:tcPr>
            <w:tcW w:w="1165" w:type="dxa"/>
            <w:shd w:val="clear" w:color="auto" w:fill="E2EFD9" w:themeFill="accent6" w:themeFillTint="33"/>
            <w:vAlign w:val="center"/>
          </w:tcPr>
          <w:p w14:paraId="2921A4A0" w14:textId="77777777" w:rsidR="00CD37E8" w:rsidRPr="00A16019" w:rsidRDefault="00CD37E8" w:rsidP="00941E70">
            <w:pPr>
              <w:overflowPunct/>
              <w:autoSpaceDE/>
              <w:autoSpaceDN/>
              <w:adjustRightInd/>
              <w:spacing w:after="0"/>
              <w:jc w:val="center"/>
              <w:textAlignment w:val="auto"/>
              <w:rPr>
                <w:b/>
                <w:bCs/>
                <w:color w:val="000000"/>
                <w:sz w:val="18"/>
                <w:szCs w:val="18"/>
                <w:lang w:eastAsia="zh-CN"/>
              </w:rPr>
            </w:pPr>
            <w:r w:rsidRPr="00A16019">
              <w:rPr>
                <w:b/>
                <w:bCs/>
                <w:color w:val="000000"/>
                <w:sz w:val="18"/>
                <w:szCs w:val="18"/>
                <w:lang w:eastAsia="zh-CN"/>
              </w:rPr>
              <w:t>Parameter Set 7</w:t>
            </w:r>
          </w:p>
        </w:tc>
        <w:tc>
          <w:tcPr>
            <w:tcW w:w="2115" w:type="dxa"/>
            <w:shd w:val="clear" w:color="auto" w:fill="E2EFD9" w:themeFill="accent6" w:themeFillTint="33"/>
            <w:vAlign w:val="center"/>
          </w:tcPr>
          <w:p w14:paraId="0AB54CD8" w14:textId="77777777" w:rsidR="00CD37E8" w:rsidRDefault="00CD37E8" w:rsidP="00941E70">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access modeling</w:t>
            </w:r>
          </w:p>
        </w:tc>
        <w:tc>
          <w:tcPr>
            <w:tcW w:w="2565" w:type="dxa"/>
            <w:shd w:val="clear" w:color="auto" w:fill="E2EFD9" w:themeFill="accent6" w:themeFillTint="33"/>
            <w:vAlign w:val="center"/>
          </w:tcPr>
          <w:p w14:paraId="6851AF37" w14:textId="77777777" w:rsidR="00CD37E8" w:rsidRPr="00DE0F8B" w:rsidRDefault="00CD37E8" w:rsidP="00941E70">
            <w:pPr>
              <w:overflowPunct/>
              <w:autoSpaceDE/>
              <w:autoSpaceDN/>
              <w:adjustRightInd/>
              <w:spacing w:after="0"/>
              <w:jc w:val="center"/>
              <w:textAlignment w:val="auto"/>
              <w:rPr>
                <w:b/>
                <w:bCs/>
                <w:color w:val="000000"/>
                <w:sz w:val="18"/>
                <w:szCs w:val="18"/>
                <w:lang w:eastAsia="ko-KR"/>
              </w:rPr>
            </w:pPr>
            <w:r w:rsidRPr="00DE0F8B">
              <w:rPr>
                <w:b/>
                <w:bCs/>
                <w:color w:val="000000"/>
                <w:sz w:val="18"/>
                <w:szCs w:val="18"/>
              </w:rPr>
              <w:t>Synchronization Assumption</w:t>
            </w:r>
          </w:p>
        </w:tc>
      </w:tr>
      <w:tr w:rsidR="00CD37E8" w14:paraId="67FE2773" w14:textId="77777777" w:rsidTr="002C0904">
        <w:trPr>
          <w:trHeight w:val="242"/>
          <w:jc w:val="center"/>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F9CD205" w14:textId="77777777" w:rsidR="00CD37E8" w:rsidRPr="00A16019" w:rsidRDefault="00CD37E8" w:rsidP="00941E7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3204C7" w14:textId="77777777" w:rsidR="00CD37E8" w:rsidRDefault="00CD37E8" w:rsidP="00941E70">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report details of LBT procedure and parameters (e.g. ED, CWmax, COT, etc.) if LBT procedure is used in the evaluations.</w:t>
            </w:r>
          </w:p>
        </w:tc>
        <w:tc>
          <w:tcPr>
            <w:tcW w:w="2565" w:type="dxa"/>
            <w:tcBorders>
              <w:top w:val="single" w:sz="4" w:space="0" w:color="auto"/>
              <w:left w:val="single" w:sz="4" w:space="0" w:color="auto"/>
              <w:bottom w:val="single" w:sz="4" w:space="0" w:color="auto"/>
              <w:right w:val="single" w:sz="4" w:space="0" w:color="auto"/>
            </w:tcBorders>
            <w:shd w:val="clear" w:color="auto" w:fill="FFFFFF" w:themeFill="background1"/>
          </w:tcPr>
          <w:p w14:paraId="7FEDFC8A" w14:textId="77777777" w:rsidR="00CD37E8" w:rsidRPr="00DE0F8B" w:rsidRDefault="00CD37E8" w:rsidP="00941E70">
            <w:pPr>
              <w:overflowPunct/>
              <w:autoSpaceDE/>
              <w:autoSpaceDN/>
              <w:adjustRightInd/>
              <w:spacing w:after="0"/>
              <w:textAlignment w:val="auto"/>
              <w:rPr>
                <w:color w:val="000000"/>
                <w:sz w:val="16"/>
                <w:szCs w:val="16"/>
                <w:lang w:eastAsia="zh-CN"/>
              </w:rPr>
            </w:pPr>
            <w:r w:rsidRPr="00DE0F8B">
              <w:rPr>
                <w:color w:val="000000"/>
                <w:sz w:val="16"/>
                <w:szCs w:val="16"/>
                <w:lang w:eastAsia="zh-CN"/>
              </w:rPr>
              <w:t>Companies are asked to provide information on the synchronization assumption made between operators for 2 operator deployment scenarios.</w:t>
            </w:r>
          </w:p>
        </w:tc>
      </w:tr>
    </w:tbl>
    <w:p w14:paraId="276D5FD6" w14:textId="77777777" w:rsidR="0047215A" w:rsidRDefault="0047215A" w:rsidP="0047215A">
      <w:pPr>
        <w:pStyle w:val="af0"/>
        <w:spacing w:after="0"/>
        <w:rPr>
          <w:rFonts w:ascii="Times New Roman" w:hAnsi="Times New Roman"/>
          <w:sz w:val="22"/>
          <w:szCs w:val="22"/>
          <w:lang w:eastAsia="zh-CN"/>
        </w:rPr>
      </w:pPr>
    </w:p>
    <w:p w14:paraId="360E6529" w14:textId="37AA6ED3" w:rsidR="00134140" w:rsidRPr="000C1099" w:rsidRDefault="00134140" w:rsidP="0047215A">
      <w:pPr>
        <w:pStyle w:val="af0"/>
        <w:spacing w:after="0"/>
        <w:rPr>
          <w:rFonts w:ascii="Times New Roman" w:hAnsi="Times New Roman"/>
          <w:sz w:val="22"/>
          <w:szCs w:val="22"/>
          <w:lang w:eastAsia="zh-CN"/>
        </w:rPr>
      </w:pPr>
      <w:r w:rsidRPr="000C1099">
        <w:rPr>
          <w:rFonts w:ascii="Times New Roman" w:hAnsi="Times New Roman"/>
          <w:sz w:val="22"/>
          <w:szCs w:val="22"/>
          <w:lang w:eastAsia="zh-CN"/>
        </w:rPr>
        <w:t>The above table was agreed in last meeting. In contribution [</w:t>
      </w:r>
      <w:r w:rsidR="003F3BE3" w:rsidRPr="000C1099">
        <w:rPr>
          <w:rFonts w:ascii="Times New Roman" w:hAnsi="Times New Roman"/>
          <w:sz w:val="22"/>
          <w:szCs w:val="22"/>
          <w:lang w:eastAsia="zh-CN"/>
        </w:rPr>
        <w:t xml:space="preserve">[33], </w:t>
      </w:r>
      <w:r w:rsidRPr="000C1099">
        <w:rPr>
          <w:rFonts w:ascii="Times New Roman" w:hAnsi="Times New Roman"/>
          <w:sz w:val="22"/>
          <w:szCs w:val="22"/>
          <w:lang w:eastAsia="zh-CN"/>
        </w:rPr>
        <w:t>vivo], it was proposed to align the LBT procedure and parameters in coexistence evaluation between companies to facilitate the calibration</w:t>
      </w:r>
      <w:r w:rsidR="004231D6" w:rsidRPr="000C1099">
        <w:rPr>
          <w:rFonts w:ascii="Times New Roman" w:hAnsi="Times New Roman"/>
          <w:sz w:val="22"/>
          <w:szCs w:val="22"/>
          <w:lang w:eastAsia="zh-CN"/>
        </w:rPr>
        <w:t>.</w:t>
      </w:r>
    </w:p>
    <w:p w14:paraId="0CBD5958" w14:textId="5764C3AF" w:rsidR="00196461" w:rsidRPr="000C1099" w:rsidRDefault="00196461" w:rsidP="00A22312">
      <w:pPr>
        <w:pStyle w:val="af0"/>
        <w:spacing w:after="0"/>
        <w:rPr>
          <w:rFonts w:ascii="Times New Roman" w:hAnsi="Times New Roman"/>
          <w:sz w:val="22"/>
          <w:szCs w:val="22"/>
          <w:lang w:eastAsia="zh-CN"/>
        </w:rPr>
      </w:pPr>
    </w:p>
    <w:p w14:paraId="078B801E" w14:textId="257E8244" w:rsidR="003F3BE3" w:rsidRPr="000C1099" w:rsidRDefault="003F3BE3" w:rsidP="003F3BE3">
      <w:pPr>
        <w:pStyle w:val="af0"/>
        <w:spacing w:after="0"/>
        <w:rPr>
          <w:rFonts w:ascii="Times New Roman" w:hAnsi="Times New Roman"/>
          <w:sz w:val="22"/>
          <w:szCs w:val="22"/>
          <w:lang w:eastAsia="zh-CN"/>
        </w:rPr>
      </w:pPr>
      <w:r w:rsidRPr="000C1099">
        <w:rPr>
          <w:rFonts w:ascii="Times New Roman" w:hAnsi="Times New Roman"/>
          <w:sz w:val="22"/>
          <w:szCs w:val="22"/>
          <w:lang w:eastAsia="zh-CN"/>
        </w:rPr>
        <w:t>Moderator’s comment</w:t>
      </w:r>
      <w:r w:rsidR="00DB4999" w:rsidRPr="000C1099">
        <w:rPr>
          <w:rFonts w:ascii="Times New Roman" w:hAnsi="Times New Roman"/>
          <w:sz w:val="22"/>
          <w:szCs w:val="22"/>
          <w:lang w:eastAsia="zh-CN"/>
        </w:rPr>
        <w:t>:</w:t>
      </w:r>
    </w:p>
    <w:p w14:paraId="7F7F2AF0" w14:textId="77777777" w:rsidR="004F7D81" w:rsidRDefault="00DB4999" w:rsidP="003F3BE3">
      <w:pPr>
        <w:pStyle w:val="af0"/>
        <w:spacing w:after="0"/>
        <w:rPr>
          <w:rFonts w:ascii="Times New Roman" w:hAnsi="Times New Roman"/>
          <w:sz w:val="22"/>
          <w:szCs w:val="22"/>
          <w:lang w:eastAsia="zh-CN"/>
        </w:rPr>
      </w:pPr>
      <w:r w:rsidRPr="000C1099">
        <w:rPr>
          <w:rFonts w:ascii="Times New Roman" w:hAnsi="Times New Roman"/>
          <w:sz w:val="22"/>
          <w:szCs w:val="22"/>
          <w:lang w:eastAsia="zh-CN"/>
        </w:rPr>
        <w:t>It might be useful to decide a baseline LBT procedure and parameters for evaluation result calibration purpose</w:t>
      </w:r>
      <w:r w:rsidR="003F3BE3" w:rsidRPr="000C1099">
        <w:rPr>
          <w:rFonts w:ascii="Times New Roman" w:hAnsi="Times New Roman"/>
          <w:sz w:val="22"/>
          <w:szCs w:val="22"/>
          <w:lang w:eastAsia="zh-CN"/>
        </w:rPr>
        <w:t>.</w:t>
      </w:r>
      <w:r w:rsidRPr="000C1099">
        <w:rPr>
          <w:rFonts w:ascii="Times New Roman" w:hAnsi="Times New Roman"/>
          <w:sz w:val="22"/>
          <w:szCs w:val="22"/>
          <w:lang w:eastAsia="zh-CN"/>
        </w:rPr>
        <w:t xml:space="preserve"> </w:t>
      </w:r>
      <w:r w:rsidR="003F3BE3" w:rsidRPr="000C1099">
        <w:rPr>
          <w:rFonts w:ascii="Times New Roman" w:hAnsi="Times New Roman"/>
          <w:sz w:val="22"/>
          <w:szCs w:val="22"/>
          <w:lang w:eastAsia="zh-CN"/>
        </w:rPr>
        <w:t xml:space="preserve"> </w:t>
      </w:r>
      <w:r w:rsidRPr="000C1099">
        <w:rPr>
          <w:rFonts w:ascii="Times New Roman" w:hAnsi="Times New Roman"/>
          <w:sz w:val="22"/>
          <w:szCs w:val="22"/>
          <w:lang w:eastAsia="zh-CN"/>
        </w:rPr>
        <w:t xml:space="preserve">However, considering the discussion on channel access mechanism in agenda 8.2.2 and related regulations are still on-going, such </w:t>
      </w:r>
      <w:r w:rsidR="00BB70F3">
        <w:rPr>
          <w:rFonts w:ascii="Times New Roman" w:hAnsi="Times New Roman"/>
          <w:sz w:val="22"/>
          <w:szCs w:val="22"/>
          <w:lang w:eastAsia="zh-CN"/>
        </w:rPr>
        <w:t xml:space="preserve">a </w:t>
      </w:r>
      <w:r w:rsidRPr="000C1099">
        <w:rPr>
          <w:rFonts w:ascii="Times New Roman" w:hAnsi="Times New Roman"/>
          <w:sz w:val="22"/>
          <w:szCs w:val="22"/>
          <w:lang w:eastAsia="zh-CN"/>
        </w:rPr>
        <w:t xml:space="preserve">baseline LBT procedure and parameters may </w:t>
      </w:r>
      <w:r w:rsidR="00BB70F3">
        <w:rPr>
          <w:rFonts w:ascii="Times New Roman" w:hAnsi="Times New Roman"/>
          <w:sz w:val="22"/>
          <w:szCs w:val="22"/>
          <w:lang w:eastAsia="zh-CN"/>
        </w:rPr>
        <w:t>be hard to be agreed upon in limited time</w:t>
      </w:r>
      <w:r w:rsidRPr="000C1099">
        <w:rPr>
          <w:rFonts w:ascii="Times New Roman" w:hAnsi="Times New Roman"/>
          <w:sz w:val="22"/>
          <w:szCs w:val="22"/>
          <w:lang w:eastAsia="zh-CN"/>
        </w:rPr>
        <w:t xml:space="preserve">. </w:t>
      </w:r>
      <w:r w:rsidR="00A00540" w:rsidRPr="000C1099">
        <w:rPr>
          <w:rFonts w:ascii="Times New Roman" w:hAnsi="Times New Roman"/>
          <w:sz w:val="22"/>
          <w:szCs w:val="22"/>
          <w:lang w:eastAsia="zh-CN"/>
        </w:rPr>
        <w:t xml:space="preserve">Given companies are required to report details of LBT procedure and parameters if used in SLS </w:t>
      </w:r>
      <w:r w:rsidR="002B7CA3" w:rsidRPr="000C1099">
        <w:rPr>
          <w:rFonts w:ascii="Times New Roman" w:hAnsi="Times New Roman"/>
          <w:sz w:val="22"/>
          <w:szCs w:val="22"/>
          <w:lang w:eastAsia="zh-CN"/>
        </w:rPr>
        <w:t>from</w:t>
      </w:r>
      <w:r w:rsidR="00A00540" w:rsidRPr="000C1099">
        <w:rPr>
          <w:rFonts w:ascii="Times New Roman" w:hAnsi="Times New Roman"/>
          <w:sz w:val="22"/>
          <w:szCs w:val="22"/>
          <w:lang w:eastAsia="zh-CN"/>
        </w:rPr>
        <w:t xml:space="preserve"> last meeting’s agreement. It seems no need to discuss further on a baseline LBT procedure and parameters</w:t>
      </w:r>
      <w:r w:rsidR="00BB70F3">
        <w:rPr>
          <w:rFonts w:ascii="Times New Roman" w:hAnsi="Times New Roman"/>
          <w:sz w:val="22"/>
          <w:szCs w:val="22"/>
          <w:lang w:eastAsia="zh-CN"/>
        </w:rPr>
        <w:t xml:space="preserve"> if it’s for evaluation purpose only</w:t>
      </w:r>
      <w:r w:rsidR="00A00540" w:rsidRPr="000C1099">
        <w:rPr>
          <w:rFonts w:ascii="Times New Roman" w:hAnsi="Times New Roman"/>
          <w:sz w:val="22"/>
          <w:szCs w:val="22"/>
          <w:lang w:eastAsia="zh-CN"/>
        </w:rPr>
        <w:t>.</w:t>
      </w:r>
      <w:r w:rsidR="00BB70F3">
        <w:rPr>
          <w:rFonts w:ascii="Times New Roman" w:hAnsi="Times New Roman"/>
          <w:sz w:val="22"/>
          <w:szCs w:val="22"/>
          <w:lang w:eastAsia="zh-CN"/>
        </w:rPr>
        <w:t xml:space="preserve"> </w:t>
      </w:r>
      <w:r w:rsidR="00A00540" w:rsidRPr="000C1099">
        <w:rPr>
          <w:rFonts w:ascii="Times New Roman" w:hAnsi="Times New Roman"/>
          <w:sz w:val="22"/>
          <w:szCs w:val="22"/>
          <w:lang w:eastAsia="zh-CN"/>
        </w:rPr>
        <w:t xml:space="preserve"> </w:t>
      </w:r>
    </w:p>
    <w:p w14:paraId="0DBEBC58" w14:textId="688E880B" w:rsidR="003F3BE3" w:rsidRPr="000C1099" w:rsidRDefault="00BB70F3" w:rsidP="003F3BE3">
      <w:pPr>
        <w:pStyle w:val="af0"/>
        <w:spacing w:after="0"/>
        <w:rPr>
          <w:rFonts w:ascii="Times New Roman" w:hAnsi="Times New Roman"/>
          <w:sz w:val="22"/>
          <w:szCs w:val="22"/>
          <w:lang w:eastAsia="zh-CN"/>
        </w:rPr>
      </w:pPr>
      <w:r>
        <w:rPr>
          <w:rFonts w:ascii="Times New Roman" w:hAnsi="Times New Roman"/>
          <w:sz w:val="22"/>
          <w:szCs w:val="22"/>
          <w:lang w:eastAsia="zh-CN"/>
        </w:rPr>
        <w:t xml:space="preserve">If a baseline </w:t>
      </w:r>
      <w:r w:rsidRPr="000C1099">
        <w:rPr>
          <w:rFonts w:ascii="Times New Roman" w:hAnsi="Times New Roman"/>
          <w:sz w:val="22"/>
          <w:szCs w:val="22"/>
          <w:lang w:eastAsia="zh-CN"/>
        </w:rPr>
        <w:t>LBT procedure and parameters</w:t>
      </w:r>
      <w:r>
        <w:rPr>
          <w:rFonts w:ascii="Times New Roman" w:hAnsi="Times New Roman"/>
          <w:sz w:val="22"/>
          <w:szCs w:val="22"/>
          <w:lang w:eastAsia="zh-CN"/>
        </w:rPr>
        <w:t xml:space="preserve"> can be agreed </w:t>
      </w:r>
      <w:r w:rsidR="004F7D81" w:rsidRPr="000C1099">
        <w:rPr>
          <w:rFonts w:ascii="Times New Roman" w:hAnsi="Times New Roman"/>
          <w:sz w:val="22"/>
          <w:szCs w:val="22"/>
          <w:lang w:eastAsia="zh-CN"/>
        </w:rPr>
        <w:t>in agenda 8.2.2</w:t>
      </w:r>
      <w:r w:rsidR="004F7D81">
        <w:rPr>
          <w:rFonts w:ascii="Times New Roman" w:hAnsi="Times New Roman"/>
          <w:sz w:val="22"/>
          <w:szCs w:val="22"/>
          <w:lang w:eastAsia="zh-CN"/>
        </w:rPr>
        <w:t xml:space="preserve">, then it’s beneficial to have the same baseline </w:t>
      </w:r>
      <w:r w:rsidR="004F7D81" w:rsidRPr="000C1099">
        <w:rPr>
          <w:rFonts w:ascii="Times New Roman" w:hAnsi="Times New Roman"/>
          <w:sz w:val="22"/>
          <w:szCs w:val="22"/>
          <w:lang w:eastAsia="zh-CN"/>
        </w:rPr>
        <w:t>LBT procedure and parameters</w:t>
      </w:r>
      <w:r w:rsidR="004F7D81">
        <w:rPr>
          <w:rFonts w:ascii="Times New Roman" w:hAnsi="Times New Roman"/>
          <w:sz w:val="22"/>
          <w:szCs w:val="22"/>
          <w:lang w:eastAsia="zh-CN"/>
        </w:rPr>
        <w:t xml:space="preserve"> in evaluation.</w:t>
      </w:r>
    </w:p>
    <w:p w14:paraId="694C2D58" w14:textId="77777777" w:rsidR="003F3BE3" w:rsidRPr="000C1099" w:rsidRDefault="003F3BE3" w:rsidP="003F3BE3">
      <w:pPr>
        <w:pStyle w:val="af0"/>
        <w:spacing w:after="0"/>
        <w:rPr>
          <w:rFonts w:ascii="Times New Roman" w:hAnsi="Times New Roman"/>
          <w:sz w:val="22"/>
          <w:szCs w:val="22"/>
          <w:lang w:eastAsia="zh-CN"/>
        </w:rPr>
      </w:pPr>
    </w:p>
    <w:p w14:paraId="4FB3F880" w14:textId="52076271" w:rsidR="00196461" w:rsidRPr="000C1099" w:rsidRDefault="003F3BE3" w:rsidP="00A22312">
      <w:pPr>
        <w:pStyle w:val="af0"/>
        <w:spacing w:after="0"/>
        <w:rPr>
          <w:rFonts w:ascii="Times New Roman" w:hAnsi="Times New Roman"/>
          <w:sz w:val="22"/>
          <w:szCs w:val="22"/>
          <w:lang w:eastAsia="zh-CN"/>
        </w:rPr>
      </w:pPr>
      <w:r w:rsidRPr="000C1099">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AF23E7" w:rsidRPr="000C1099" w14:paraId="1E91EC6A" w14:textId="77777777" w:rsidTr="00A32896">
        <w:trPr>
          <w:trHeight w:val="224"/>
        </w:trPr>
        <w:tc>
          <w:tcPr>
            <w:tcW w:w="1871" w:type="dxa"/>
            <w:shd w:val="clear" w:color="auto" w:fill="FFE599" w:themeFill="accent4" w:themeFillTint="66"/>
          </w:tcPr>
          <w:p w14:paraId="266EB7D8" w14:textId="77777777" w:rsidR="00AF23E7" w:rsidRPr="000C1099" w:rsidRDefault="00AF23E7" w:rsidP="00A32896">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008F8FF2" w14:textId="77777777" w:rsidR="00AF23E7" w:rsidRPr="000C1099" w:rsidRDefault="00AF23E7" w:rsidP="00A32896">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AF23E7" w:rsidRPr="0005606C" w14:paraId="2956A137" w14:textId="77777777" w:rsidTr="00A32896">
        <w:trPr>
          <w:trHeight w:val="24"/>
        </w:trPr>
        <w:tc>
          <w:tcPr>
            <w:tcW w:w="1871" w:type="dxa"/>
          </w:tcPr>
          <w:p w14:paraId="5F276C82"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067A9FF1"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62BFBB7F" w14:textId="77777777" w:rsidTr="00A32896">
        <w:trPr>
          <w:trHeight w:val="339"/>
        </w:trPr>
        <w:tc>
          <w:tcPr>
            <w:tcW w:w="1871" w:type="dxa"/>
          </w:tcPr>
          <w:p w14:paraId="7B738B73"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1AB9BE21"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2AC09865" w14:textId="77777777" w:rsidTr="00A32896">
        <w:trPr>
          <w:trHeight w:val="339"/>
        </w:trPr>
        <w:tc>
          <w:tcPr>
            <w:tcW w:w="1871" w:type="dxa"/>
          </w:tcPr>
          <w:p w14:paraId="7088EA39"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4F8E8CE9"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5B53681F" w14:textId="77777777" w:rsidTr="00A32896">
        <w:trPr>
          <w:trHeight w:val="339"/>
        </w:trPr>
        <w:tc>
          <w:tcPr>
            <w:tcW w:w="1871" w:type="dxa"/>
          </w:tcPr>
          <w:p w14:paraId="39A314B0"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405D6E0B"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bl>
    <w:p w14:paraId="76B8B117" w14:textId="77777777" w:rsidR="00AF23E7" w:rsidRDefault="00AF23E7" w:rsidP="00A22312">
      <w:pPr>
        <w:pStyle w:val="af0"/>
        <w:spacing w:after="0"/>
        <w:rPr>
          <w:rFonts w:ascii="Times New Roman" w:hAnsi="Times New Roman"/>
          <w:sz w:val="22"/>
          <w:szCs w:val="22"/>
          <w:lang w:eastAsia="zh-CN"/>
        </w:rPr>
      </w:pPr>
    </w:p>
    <w:p w14:paraId="04D837DB" w14:textId="77777777" w:rsidR="00401BB2" w:rsidRDefault="00401BB2" w:rsidP="00A22312">
      <w:pPr>
        <w:pStyle w:val="af0"/>
        <w:spacing w:after="0"/>
        <w:rPr>
          <w:rFonts w:ascii="Times New Roman" w:hAnsi="Times New Roman"/>
          <w:sz w:val="22"/>
          <w:szCs w:val="22"/>
          <w:lang w:eastAsia="zh-CN"/>
        </w:rPr>
      </w:pPr>
    </w:p>
    <w:p w14:paraId="34772226" w14:textId="7CD8066A" w:rsidR="00401BB2" w:rsidRPr="002A2AC1" w:rsidRDefault="00401BB2" w:rsidP="00401BB2">
      <w:pPr>
        <w:pStyle w:val="3"/>
        <w:numPr>
          <w:ilvl w:val="2"/>
          <w:numId w:val="9"/>
        </w:numPr>
        <w:rPr>
          <w:lang w:eastAsia="zh-CN"/>
        </w:rPr>
      </w:pPr>
      <w:r>
        <w:rPr>
          <w:lang w:eastAsia="zh-CN"/>
        </w:rPr>
        <w:t>Other issue(s)</w:t>
      </w:r>
    </w:p>
    <w:p w14:paraId="5965D981" w14:textId="2E1D6080" w:rsidR="00401BB2" w:rsidRPr="00401BB2" w:rsidRDefault="00401BB2" w:rsidP="00401BB2">
      <w:pPr>
        <w:pStyle w:val="af0"/>
        <w:spacing w:after="0"/>
        <w:rPr>
          <w:rFonts w:ascii="Times New Roman" w:hAnsi="Times New Roman"/>
          <w:bCs/>
          <w:sz w:val="22"/>
          <w:szCs w:val="22"/>
        </w:rPr>
      </w:pPr>
      <w:r w:rsidRPr="00401BB2">
        <w:rPr>
          <w:rFonts w:ascii="Times New Roman" w:hAnsi="Times New Roman"/>
          <w:bCs/>
          <w:sz w:val="22"/>
          <w:szCs w:val="22"/>
        </w:rPr>
        <w:t>Please provide other issue</w:t>
      </w:r>
      <w:r>
        <w:rPr>
          <w:rFonts w:ascii="Times New Roman" w:hAnsi="Times New Roman"/>
          <w:bCs/>
          <w:sz w:val="22"/>
          <w:szCs w:val="22"/>
        </w:rPr>
        <w:t>(</w:t>
      </w:r>
      <w:r w:rsidRPr="00401BB2">
        <w:rPr>
          <w:rFonts w:ascii="Times New Roman" w:hAnsi="Times New Roman"/>
          <w:bCs/>
          <w:sz w:val="22"/>
          <w:szCs w:val="22"/>
        </w:rPr>
        <w:t>s</w:t>
      </w:r>
      <w:r>
        <w:rPr>
          <w:rFonts w:ascii="Times New Roman" w:hAnsi="Times New Roman"/>
          <w:bCs/>
          <w:sz w:val="22"/>
          <w:szCs w:val="22"/>
        </w:rPr>
        <w:t>)</w:t>
      </w:r>
      <w:r w:rsidRPr="00401BB2">
        <w:rPr>
          <w:rFonts w:ascii="Times New Roman" w:hAnsi="Times New Roman"/>
          <w:bCs/>
          <w:sz w:val="22"/>
          <w:szCs w:val="22"/>
        </w:rPr>
        <w:t xml:space="preserve"> </w:t>
      </w:r>
      <w:r>
        <w:rPr>
          <w:rFonts w:ascii="Times New Roman" w:hAnsi="Times New Roman"/>
          <w:bCs/>
          <w:sz w:val="22"/>
          <w:szCs w:val="22"/>
        </w:rPr>
        <w:t xml:space="preserve">if any </w:t>
      </w:r>
      <w:r w:rsidRPr="00401BB2">
        <w:rPr>
          <w:rFonts w:ascii="Times New Roman" w:hAnsi="Times New Roman"/>
          <w:bCs/>
          <w:sz w:val="22"/>
          <w:szCs w:val="22"/>
        </w:rPr>
        <w:t xml:space="preserve">on </w:t>
      </w:r>
      <w:r>
        <w:rPr>
          <w:rFonts w:ascii="Times New Roman" w:hAnsi="Times New Roman"/>
          <w:bCs/>
          <w:sz w:val="22"/>
          <w:szCs w:val="22"/>
        </w:rPr>
        <w:t>S</w:t>
      </w:r>
      <w:r w:rsidRPr="00401BB2">
        <w:rPr>
          <w:rFonts w:ascii="Times New Roman" w:hAnsi="Times New Roman"/>
          <w:bCs/>
          <w:sz w:val="22"/>
          <w:szCs w:val="22"/>
        </w:rPr>
        <w:t xml:space="preserve">LS that requires resolution </w:t>
      </w:r>
      <w:r>
        <w:rPr>
          <w:rFonts w:ascii="Times New Roman" w:hAnsi="Times New Roman"/>
          <w:bCs/>
          <w:sz w:val="22"/>
          <w:szCs w:val="22"/>
        </w:rPr>
        <w:t xml:space="preserve">in </w:t>
      </w:r>
      <w:r w:rsidRPr="00401BB2">
        <w:rPr>
          <w:rFonts w:ascii="Times New Roman" w:hAnsi="Times New Roman"/>
          <w:bCs/>
          <w:sz w:val="22"/>
          <w:szCs w:val="22"/>
        </w:rPr>
        <w:t>this meeting</w:t>
      </w:r>
      <w:r>
        <w:rPr>
          <w:rFonts w:ascii="Times New Roman" w:hAnsi="Times New Roman"/>
          <w:bCs/>
          <w:sz w:val="22"/>
          <w:szCs w:val="22"/>
        </w:rPr>
        <w:t>.</w:t>
      </w:r>
    </w:p>
    <w:tbl>
      <w:tblPr>
        <w:tblStyle w:val="af2"/>
        <w:tblW w:w="9892" w:type="dxa"/>
        <w:tblLayout w:type="fixed"/>
        <w:tblLook w:val="04A0" w:firstRow="1" w:lastRow="0" w:firstColumn="1" w:lastColumn="0" w:noHBand="0" w:noVBand="1"/>
      </w:tblPr>
      <w:tblGrid>
        <w:gridCol w:w="1871"/>
        <w:gridCol w:w="8021"/>
      </w:tblGrid>
      <w:tr w:rsidR="00401BB2" w:rsidRPr="000C1099" w14:paraId="1D47DEFA" w14:textId="77777777" w:rsidTr="00FA019A">
        <w:trPr>
          <w:trHeight w:val="224"/>
        </w:trPr>
        <w:tc>
          <w:tcPr>
            <w:tcW w:w="1871" w:type="dxa"/>
            <w:shd w:val="clear" w:color="auto" w:fill="FFE599" w:themeFill="accent4" w:themeFillTint="66"/>
          </w:tcPr>
          <w:p w14:paraId="33561191" w14:textId="77777777" w:rsidR="00401BB2" w:rsidRPr="000C1099" w:rsidRDefault="00401BB2" w:rsidP="00FA019A">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Company Name</w:t>
            </w:r>
          </w:p>
        </w:tc>
        <w:tc>
          <w:tcPr>
            <w:tcW w:w="8021" w:type="dxa"/>
            <w:shd w:val="clear" w:color="auto" w:fill="FFE599" w:themeFill="accent4" w:themeFillTint="66"/>
          </w:tcPr>
          <w:p w14:paraId="07ECAA24" w14:textId="77777777" w:rsidR="00401BB2" w:rsidRPr="000C1099" w:rsidRDefault="00401BB2" w:rsidP="00FA019A">
            <w:pPr>
              <w:pStyle w:val="af0"/>
              <w:spacing w:before="0" w:after="0" w:line="240" w:lineRule="auto"/>
              <w:rPr>
                <w:rFonts w:ascii="Times New Roman" w:hAnsi="Times New Roman"/>
                <w:sz w:val="22"/>
                <w:szCs w:val="22"/>
                <w:lang w:eastAsia="zh-CN"/>
              </w:rPr>
            </w:pPr>
            <w:r w:rsidRPr="000C1099">
              <w:rPr>
                <w:rFonts w:ascii="Times New Roman" w:hAnsi="Times New Roman"/>
                <w:sz w:val="22"/>
                <w:szCs w:val="22"/>
                <w:lang w:eastAsia="zh-CN"/>
              </w:rPr>
              <w:t>Comments/Views</w:t>
            </w:r>
          </w:p>
        </w:tc>
      </w:tr>
      <w:tr w:rsidR="00401BB2" w:rsidRPr="000C1099" w14:paraId="18F3EC57" w14:textId="77777777" w:rsidTr="00FA019A">
        <w:trPr>
          <w:trHeight w:val="24"/>
        </w:trPr>
        <w:tc>
          <w:tcPr>
            <w:tcW w:w="1871" w:type="dxa"/>
          </w:tcPr>
          <w:p w14:paraId="6941E3A0"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1FC663EB"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r w:rsidR="00401BB2" w:rsidRPr="000C1099" w14:paraId="7AF90939" w14:textId="77777777" w:rsidTr="00FA019A">
        <w:trPr>
          <w:trHeight w:val="339"/>
        </w:trPr>
        <w:tc>
          <w:tcPr>
            <w:tcW w:w="1871" w:type="dxa"/>
          </w:tcPr>
          <w:p w14:paraId="60BE8166"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0776FDF3"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r w:rsidR="00401BB2" w:rsidRPr="000C1099" w14:paraId="543D5BEE" w14:textId="77777777" w:rsidTr="00FA019A">
        <w:trPr>
          <w:trHeight w:val="339"/>
        </w:trPr>
        <w:tc>
          <w:tcPr>
            <w:tcW w:w="1871" w:type="dxa"/>
          </w:tcPr>
          <w:p w14:paraId="3EE3C785"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4369FDE0"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r w:rsidR="00401BB2" w:rsidRPr="000C1099" w14:paraId="36341D8F" w14:textId="77777777" w:rsidTr="00FA019A">
        <w:trPr>
          <w:trHeight w:val="339"/>
        </w:trPr>
        <w:tc>
          <w:tcPr>
            <w:tcW w:w="1871" w:type="dxa"/>
          </w:tcPr>
          <w:p w14:paraId="50FCA655" w14:textId="77777777" w:rsidR="00401BB2" w:rsidRPr="000C1099" w:rsidRDefault="00401BB2" w:rsidP="00FA019A">
            <w:pPr>
              <w:pStyle w:val="af0"/>
              <w:spacing w:before="0" w:after="0" w:line="240" w:lineRule="auto"/>
              <w:rPr>
                <w:rFonts w:ascii="Times New Roman" w:hAnsi="Times New Roman"/>
                <w:sz w:val="22"/>
                <w:szCs w:val="22"/>
                <w:lang w:eastAsia="zh-CN"/>
              </w:rPr>
            </w:pPr>
          </w:p>
        </w:tc>
        <w:tc>
          <w:tcPr>
            <w:tcW w:w="8021" w:type="dxa"/>
          </w:tcPr>
          <w:p w14:paraId="0785E1CD" w14:textId="77777777" w:rsidR="00401BB2" w:rsidRPr="000C1099" w:rsidRDefault="00401BB2" w:rsidP="00FA019A">
            <w:pPr>
              <w:pStyle w:val="af0"/>
              <w:spacing w:before="0" w:after="0" w:line="240" w:lineRule="auto"/>
              <w:rPr>
                <w:rFonts w:ascii="Times New Roman" w:hAnsi="Times New Roman"/>
                <w:sz w:val="22"/>
                <w:szCs w:val="22"/>
                <w:lang w:eastAsia="zh-CN"/>
              </w:rPr>
            </w:pPr>
          </w:p>
        </w:tc>
      </w:tr>
    </w:tbl>
    <w:p w14:paraId="75E38520" w14:textId="77777777" w:rsidR="00401BB2" w:rsidRDefault="00401BB2" w:rsidP="00A22312">
      <w:pPr>
        <w:pStyle w:val="af0"/>
        <w:spacing w:after="0"/>
        <w:rPr>
          <w:rFonts w:ascii="Times New Roman" w:hAnsi="Times New Roman"/>
          <w:sz w:val="22"/>
          <w:szCs w:val="22"/>
          <w:lang w:eastAsia="zh-CN"/>
        </w:rPr>
      </w:pPr>
    </w:p>
    <w:p w14:paraId="37D16EC0" w14:textId="2A895222" w:rsidR="001966BA" w:rsidRPr="009B29DA" w:rsidRDefault="005A74AE" w:rsidP="001966BA">
      <w:pPr>
        <w:pStyle w:val="1"/>
        <w:numPr>
          <w:ilvl w:val="0"/>
          <w:numId w:val="2"/>
        </w:numPr>
        <w:ind w:left="360"/>
        <w:rPr>
          <w:rFonts w:cs="Arial"/>
          <w:sz w:val="32"/>
          <w:szCs w:val="32"/>
          <w:lang w:val="en-US"/>
        </w:rPr>
      </w:pPr>
      <w:r>
        <w:rPr>
          <w:rFonts w:cs="Arial"/>
          <w:sz w:val="32"/>
          <w:szCs w:val="32"/>
        </w:rPr>
        <w:t>Template for evaluation results</w:t>
      </w:r>
    </w:p>
    <w:p w14:paraId="40B4D477" w14:textId="37848C7F" w:rsidR="00AF23E7" w:rsidRDefault="00AF23E7" w:rsidP="00AF23E7">
      <w:pPr>
        <w:pStyle w:val="2"/>
        <w:rPr>
          <w:lang w:eastAsia="zh-CN"/>
        </w:rPr>
      </w:pPr>
      <w:r>
        <w:rPr>
          <w:lang w:eastAsia="zh-CN"/>
        </w:rPr>
        <w:t>3.1. Link Level Simulation</w:t>
      </w:r>
    </w:p>
    <w:p w14:paraId="3C4BA6C9" w14:textId="77777777" w:rsidR="00411F7B" w:rsidRDefault="00B2066D" w:rsidP="00B2066D">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There’re several companies submitted their LLS evaluation results to this meeting. Due to different result presentations and different assumptions/parameters are used in the contributions, it is hard to compile and collect all the submitted results. </w:t>
      </w:r>
      <w:r w:rsidR="00411F7B">
        <w:rPr>
          <w:rFonts w:ascii="Times New Roman" w:hAnsi="Times New Roman"/>
          <w:sz w:val="22"/>
          <w:szCs w:val="22"/>
          <w:lang w:eastAsia="zh-CN"/>
        </w:rPr>
        <w:t xml:space="preserve">Furthermore, it is difficult to compare results in contributions by reading directly from for example, BLER curves. </w:t>
      </w:r>
    </w:p>
    <w:p w14:paraId="69C185D0" w14:textId="15688AA1" w:rsidR="00B2066D" w:rsidRPr="000C1099" w:rsidRDefault="00B2066D" w:rsidP="00B2066D">
      <w:pPr>
        <w:pStyle w:val="af0"/>
        <w:spacing w:after="0"/>
        <w:rPr>
          <w:rFonts w:ascii="Times New Roman" w:hAnsi="Times New Roman"/>
          <w:sz w:val="22"/>
          <w:szCs w:val="22"/>
          <w:lang w:eastAsia="zh-CN"/>
        </w:rPr>
      </w:pPr>
      <w:r w:rsidRPr="000C1099">
        <w:rPr>
          <w:rFonts w:ascii="Times New Roman" w:hAnsi="Times New Roman"/>
          <w:sz w:val="22"/>
          <w:szCs w:val="22"/>
          <w:lang w:eastAsia="zh-CN"/>
        </w:rPr>
        <w:t xml:space="preserve">To facilitate collecting results </w:t>
      </w:r>
      <w:r w:rsidR="00E67FD0">
        <w:rPr>
          <w:rFonts w:ascii="Times New Roman" w:hAnsi="Times New Roman"/>
          <w:sz w:val="22"/>
          <w:szCs w:val="22"/>
          <w:lang w:eastAsia="zh-CN"/>
        </w:rPr>
        <w:t xml:space="preserve">into the TR </w:t>
      </w:r>
      <w:r w:rsidRPr="000C1099">
        <w:rPr>
          <w:rFonts w:ascii="Times New Roman" w:hAnsi="Times New Roman"/>
          <w:sz w:val="22"/>
          <w:szCs w:val="22"/>
          <w:lang w:eastAsia="zh-CN"/>
        </w:rPr>
        <w:t xml:space="preserve">for meaningful observations and conclusions, it is recommended </w:t>
      </w:r>
      <w:r w:rsidR="00E67FD0">
        <w:rPr>
          <w:rFonts w:ascii="Times New Roman" w:hAnsi="Times New Roman"/>
          <w:sz w:val="22"/>
          <w:szCs w:val="22"/>
          <w:lang w:eastAsia="zh-CN"/>
        </w:rPr>
        <w:t xml:space="preserve">for companies </w:t>
      </w:r>
      <w:r w:rsidRPr="000C1099">
        <w:rPr>
          <w:rFonts w:ascii="Times New Roman" w:hAnsi="Times New Roman"/>
          <w:sz w:val="22"/>
          <w:szCs w:val="22"/>
          <w:lang w:eastAsia="zh-CN"/>
        </w:rPr>
        <w:t xml:space="preserve">to </w:t>
      </w:r>
      <w:r w:rsidR="00411F7B">
        <w:rPr>
          <w:rFonts w:ascii="Times New Roman" w:hAnsi="Times New Roman"/>
          <w:sz w:val="22"/>
          <w:szCs w:val="22"/>
          <w:lang w:eastAsia="zh-CN"/>
        </w:rPr>
        <w:t xml:space="preserve">at least </w:t>
      </w:r>
      <w:r w:rsidRPr="000C1099">
        <w:rPr>
          <w:rFonts w:ascii="Times New Roman" w:hAnsi="Times New Roman"/>
          <w:sz w:val="22"/>
          <w:szCs w:val="22"/>
          <w:lang w:eastAsia="zh-CN"/>
        </w:rPr>
        <w:t>use a template to capture LLS results</w:t>
      </w:r>
      <w:r w:rsidR="00515317" w:rsidRPr="000C1099">
        <w:rPr>
          <w:rFonts w:ascii="Times New Roman" w:hAnsi="Times New Roman"/>
          <w:sz w:val="22"/>
          <w:szCs w:val="22"/>
          <w:lang w:eastAsia="zh-CN"/>
        </w:rPr>
        <w:t xml:space="preserve"> for next meeting</w:t>
      </w:r>
      <w:r w:rsidRPr="000C1099">
        <w:rPr>
          <w:rFonts w:ascii="Times New Roman" w:hAnsi="Times New Roman"/>
          <w:sz w:val="22"/>
          <w:szCs w:val="22"/>
          <w:lang w:eastAsia="zh-CN"/>
        </w:rPr>
        <w:t xml:space="preserve">. </w:t>
      </w:r>
      <w:r w:rsidR="00411F7B">
        <w:rPr>
          <w:rFonts w:ascii="Times New Roman" w:hAnsi="Times New Roman"/>
          <w:sz w:val="22"/>
          <w:szCs w:val="22"/>
          <w:lang w:eastAsia="zh-CN"/>
        </w:rPr>
        <w:t xml:space="preserve">Note that, in additional to the templates/tables, companies can still submit results in other forms (e.g., BLER curves). </w:t>
      </w:r>
      <w:r w:rsidR="00AF60BD">
        <w:rPr>
          <w:rFonts w:ascii="Times New Roman" w:hAnsi="Times New Roman"/>
          <w:sz w:val="22"/>
          <w:szCs w:val="22"/>
          <w:lang w:eastAsia="zh-CN"/>
        </w:rPr>
        <w:t xml:space="preserve">Some templates similar to what </w:t>
      </w:r>
      <w:r w:rsidR="00E67FD0">
        <w:rPr>
          <w:rFonts w:ascii="Times New Roman" w:hAnsi="Times New Roman"/>
          <w:sz w:val="22"/>
          <w:szCs w:val="22"/>
          <w:lang w:eastAsia="zh-CN"/>
        </w:rPr>
        <w:t xml:space="preserve">are </w:t>
      </w:r>
      <w:r w:rsidR="00AF60BD">
        <w:rPr>
          <w:rFonts w:ascii="Times New Roman" w:hAnsi="Times New Roman"/>
          <w:sz w:val="22"/>
          <w:szCs w:val="22"/>
          <w:lang w:eastAsia="zh-CN"/>
        </w:rPr>
        <w:t>used in [[26], Qualcomm] have been proposed in below.</w:t>
      </w:r>
    </w:p>
    <w:p w14:paraId="45124A84" w14:textId="77777777" w:rsidR="00B2066D" w:rsidRPr="000C1099" w:rsidRDefault="00B2066D" w:rsidP="00B2066D">
      <w:pPr>
        <w:rPr>
          <w:lang w:eastAsia="zh-CN"/>
        </w:rPr>
      </w:pPr>
    </w:p>
    <w:p w14:paraId="355CF2EF" w14:textId="150128B9" w:rsidR="00515317" w:rsidRPr="000C1099" w:rsidRDefault="00515317" w:rsidP="00515317">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w:t>
      </w:r>
      <w:r w:rsidR="009E74AF">
        <w:rPr>
          <w:rFonts w:ascii="Times New Roman" w:hAnsi="Times New Roman"/>
          <w:sz w:val="22"/>
          <w:szCs w:val="22"/>
          <w:lang w:eastAsia="zh-CN"/>
        </w:rPr>
        <w:t>9</w:t>
      </w:r>
      <w:r w:rsidRPr="000C1099">
        <w:rPr>
          <w:rFonts w:ascii="Times New Roman" w:hAnsi="Times New Roman"/>
          <w:sz w:val="22"/>
          <w:szCs w:val="22"/>
          <w:lang w:eastAsia="zh-CN"/>
        </w:rPr>
        <w:t xml:space="preserve"> for discussion:</w:t>
      </w:r>
    </w:p>
    <w:p w14:paraId="32BA6FBA" w14:textId="29F9DCDA" w:rsidR="00515317" w:rsidRDefault="00515317" w:rsidP="005635B2">
      <w:pPr>
        <w:pStyle w:val="af9"/>
        <w:numPr>
          <w:ilvl w:val="0"/>
          <w:numId w:val="12"/>
        </w:numPr>
        <w:rPr>
          <w:rFonts w:ascii="Times New Roman" w:hAnsi="Times New Roman"/>
          <w:lang w:eastAsia="zh-CN"/>
        </w:rPr>
      </w:pPr>
      <w:r w:rsidRPr="000C1099">
        <w:rPr>
          <w:rFonts w:ascii="Times New Roman" w:hAnsi="Times New Roman"/>
          <w:lang w:eastAsia="zh-CN"/>
        </w:rPr>
        <w:t>It is recommended to use the following template</w:t>
      </w:r>
      <w:r w:rsidR="007F4B74" w:rsidRPr="000C1099">
        <w:rPr>
          <w:rFonts w:ascii="Times New Roman" w:hAnsi="Times New Roman"/>
          <w:lang w:eastAsia="zh-CN"/>
        </w:rPr>
        <w:t xml:space="preserve"> in </w:t>
      </w:r>
      <w:r w:rsidR="007F4B74" w:rsidRPr="000C1099">
        <w:rPr>
          <w:rFonts w:ascii="Times New Roman" w:hAnsi="Times New Roman"/>
          <w:lang w:eastAsia="zh-CN"/>
        </w:rPr>
        <w:fldChar w:fldCharType="begin"/>
      </w:r>
      <w:r w:rsidR="007F4B74" w:rsidRPr="000C1099">
        <w:rPr>
          <w:rFonts w:ascii="Times New Roman" w:hAnsi="Times New Roman"/>
          <w:lang w:eastAsia="zh-CN"/>
        </w:rPr>
        <w:instrText xml:space="preserve"> REF _Ref48248479 \h  \* MERGEFORMAT </w:instrText>
      </w:r>
      <w:r w:rsidR="007F4B74" w:rsidRPr="000C1099">
        <w:rPr>
          <w:rFonts w:ascii="Times New Roman" w:hAnsi="Times New Roman"/>
          <w:lang w:eastAsia="zh-CN"/>
        </w:rPr>
      </w:r>
      <w:r w:rsidR="007F4B74" w:rsidRPr="000C1099">
        <w:rPr>
          <w:rFonts w:ascii="Times New Roman" w:hAnsi="Times New Roman"/>
          <w:lang w:eastAsia="zh-CN"/>
        </w:rPr>
        <w:fldChar w:fldCharType="separate"/>
      </w:r>
      <w:r w:rsidR="0095085F" w:rsidRPr="0095085F">
        <w:rPr>
          <w:rFonts w:ascii="Times New Roman" w:hAnsi="Times New Roman"/>
        </w:rPr>
        <w:t xml:space="preserve">Table </w:t>
      </w:r>
      <w:r w:rsidR="0095085F" w:rsidRPr="0095085F">
        <w:rPr>
          <w:rFonts w:ascii="Times New Roman" w:hAnsi="Times New Roman"/>
          <w:noProof/>
        </w:rPr>
        <w:t>8</w:t>
      </w:r>
      <w:r w:rsidR="007F4B74" w:rsidRPr="000C1099">
        <w:rPr>
          <w:rFonts w:ascii="Times New Roman" w:hAnsi="Times New Roman"/>
          <w:lang w:eastAsia="zh-CN"/>
        </w:rPr>
        <w:fldChar w:fldCharType="end"/>
      </w:r>
      <w:r w:rsidRPr="000C1099">
        <w:rPr>
          <w:rFonts w:ascii="Times New Roman" w:hAnsi="Times New Roman"/>
          <w:lang w:eastAsia="zh-CN"/>
        </w:rPr>
        <w:t xml:space="preserve"> to capture the </w:t>
      </w:r>
      <w:r w:rsidR="007F4B74" w:rsidRPr="000C1099">
        <w:rPr>
          <w:rFonts w:ascii="Times New Roman" w:hAnsi="Times New Roman"/>
          <w:lang w:eastAsia="zh-CN"/>
        </w:rPr>
        <w:t xml:space="preserve">primary </w:t>
      </w:r>
      <w:r w:rsidRPr="000C1099">
        <w:rPr>
          <w:rFonts w:ascii="Times New Roman" w:hAnsi="Times New Roman"/>
          <w:lang w:eastAsia="zh-CN"/>
        </w:rPr>
        <w:t xml:space="preserve">LLS </w:t>
      </w:r>
      <w:r w:rsidR="007F4B74" w:rsidRPr="000C1099">
        <w:rPr>
          <w:rFonts w:ascii="Times New Roman" w:hAnsi="Times New Roman"/>
          <w:lang w:eastAsia="zh-CN"/>
        </w:rPr>
        <w:t>performance metric of PDSCH/PUSCH BLER</w:t>
      </w:r>
      <w:r w:rsidRPr="000C1099">
        <w:rPr>
          <w:rFonts w:ascii="Times New Roman" w:hAnsi="Times New Roman"/>
          <w:lang w:eastAsia="zh-CN"/>
        </w:rPr>
        <w:t>.</w:t>
      </w:r>
    </w:p>
    <w:p w14:paraId="60B9E95D" w14:textId="1AD28DD4" w:rsidR="00AF60BD" w:rsidRDefault="00AF60BD" w:rsidP="00AF60BD">
      <w:pPr>
        <w:pStyle w:val="af9"/>
        <w:numPr>
          <w:ilvl w:val="0"/>
          <w:numId w:val="12"/>
        </w:numPr>
        <w:rPr>
          <w:rFonts w:ascii="Times New Roman" w:hAnsi="Times New Roman"/>
          <w:lang w:eastAsia="zh-CN"/>
        </w:rPr>
      </w:pPr>
      <w:r w:rsidRPr="000C1099">
        <w:rPr>
          <w:rFonts w:ascii="Times New Roman" w:hAnsi="Times New Roman"/>
          <w:lang w:eastAsia="zh-CN"/>
        </w:rPr>
        <w:t>It is recommended to use the following template</w:t>
      </w:r>
      <w:r>
        <w:rPr>
          <w:rFonts w:ascii="Times New Roman" w:hAnsi="Times New Roman"/>
          <w:lang w:eastAsia="zh-CN"/>
        </w:rPr>
        <w:t>s</w:t>
      </w:r>
      <w:r w:rsidRPr="000C1099">
        <w:rPr>
          <w:rFonts w:ascii="Times New Roman" w:hAnsi="Times New Roman"/>
          <w:lang w:eastAsia="zh-CN"/>
        </w:rPr>
        <w:t xml:space="preserve"> </w:t>
      </w:r>
      <w:r w:rsidRPr="00AF60BD">
        <w:rPr>
          <w:rFonts w:ascii="Times New Roman" w:hAnsi="Times New Roman"/>
          <w:lang w:eastAsia="zh-CN"/>
        </w:rPr>
        <w:t xml:space="preserve">in </w:t>
      </w:r>
      <w:r w:rsidRPr="00AF60BD">
        <w:rPr>
          <w:rFonts w:ascii="Times New Roman" w:hAnsi="Times New Roman"/>
          <w:lang w:eastAsia="zh-CN"/>
        </w:rPr>
        <w:fldChar w:fldCharType="begin"/>
      </w:r>
      <w:r w:rsidRPr="00AF60BD">
        <w:rPr>
          <w:rFonts w:ascii="Times New Roman" w:hAnsi="Times New Roman"/>
          <w:lang w:eastAsia="zh-CN"/>
        </w:rPr>
        <w:instrText xml:space="preserve"> REF _Ref48300857 \h </w:instrText>
      </w:r>
      <w:r>
        <w:rPr>
          <w:rFonts w:ascii="Times New Roman" w:hAnsi="Times New Roman"/>
          <w:lang w:eastAsia="zh-CN"/>
        </w:rPr>
        <w:instrText xml:space="preserve"> \* MERGEFORMAT </w:instrText>
      </w:r>
      <w:r w:rsidRPr="00AF60BD">
        <w:rPr>
          <w:rFonts w:ascii="Times New Roman" w:hAnsi="Times New Roman"/>
          <w:lang w:eastAsia="zh-CN"/>
        </w:rPr>
      </w:r>
      <w:r w:rsidRPr="00AF60BD">
        <w:rPr>
          <w:rFonts w:ascii="Times New Roman" w:hAnsi="Times New Roman"/>
          <w:lang w:eastAsia="zh-CN"/>
        </w:rPr>
        <w:fldChar w:fldCharType="separate"/>
      </w:r>
      <w:r w:rsidRPr="00AF60BD">
        <w:rPr>
          <w:rFonts w:ascii="Times New Roman" w:hAnsi="Times New Roman"/>
        </w:rPr>
        <w:t xml:space="preserve">Table </w:t>
      </w:r>
      <w:r w:rsidRPr="00AF60BD">
        <w:rPr>
          <w:rFonts w:ascii="Times New Roman" w:hAnsi="Times New Roman"/>
          <w:noProof/>
        </w:rPr>
        <w:t>9</w:t>
      </w:r>
      <w:r w:rsidRPr="00AF60BD">
        <w:rPr>
          <w:rFonts w:ascii="Times New Roman" w:hAnsi="Times New Roman"/>
          <w:lang w:eastAsia="zh-CN"/>
        </w:rPr>
        <w:fldChar w:fldCharType="end"/>
      </w:r>
      <w:r w:rsidRPr="00AF60BD">
        <w:rPr>
          <w:rFonts w:ascii="Times New Roman" w:hAnsi="Times New Roman"/>
          <w:lang w:eastAsia="zh-CN"/>
        </w:rPr>
        <w:t xml:space="preserve"> and </w:t>
      </w:r>
      <w:r w:rsidRPr="00AF60BD">
        <w:rPr>
          <w:rFonts w:ascii="Times New Roman" w:hAnsi="Times New Roman"/>
          <w:lang w:eastAsia="zh-CN"/>
        </w:rPr>
        <w:fldChar w:fldCharType="begin"/>
      </w:r>
      <w:r w:rsidRPr="00AF60BD">
        <w:rPr>
          <w:rFonts w:ascii="Times New Roman" w:hAnsi="Times New Roman"/>
          <w:lang w:eastAsia="zh-CN"/>
        </w:rPr>
        <w:instrText xml:space="preserve"> REF _Ref48300866 \h </w:instrText>
      </w:r>
      <w:r>
        <w:rPr>
          <w:rFonts w:ascii="Times New Roman" w:hAnsi="Times New Roman"/>
          <w:lang w:eastAsia="zh-CN"/>
        </w:rPr>
        <w:instrText xml:space="preserve"> \* MERGEFORMAT </w:instrText>
      </w:r>
      <w:r w:rsidRPr="00AF60BD">
        <w:rPr>
          <w:rFonts w:ascii="Times New Roman" w:hAnsi="Times New Roman"/>
          <w:lang w:eastAsia="zh-CN"/>
        </w:rPr>
      </w:r>
      <w:r w:rsidRPr="00AF60BD">
        <w:rPr>
          <w:rFonts w:ascii="Times New Roman" w:hAnsi="Times New Roman"/>
          <w:lang w:eastAsia="zh-CN"/>
        </w:rPr>
        <w:fldChar w:fldCharType="separate"/>
      </w:r>
      <w:r w:rsidRPr="00AF60BD">
        <w:rPr>
          <w:rFonts w:ascii="Times New Roman" w:hAnsi="Times New Roman"/>
        </w:rPr>
        <w:t xml:space="preserve">Table </w:t>
      </w:r>
      <w:r w:rsidRPr="00AF60BD">
        <w:rPr>
          <w:rFonts w:ascii="Times New Roman" w:hAnsi="Times New Roman"/>
          <w:noProof/>
        </w:rPr>
        <w:t>10</w:t>
      </w:r>
      <w:r w:rsidRPr="00AF60BD">
        <w:rPr>
          <w:rFonts w:ascii="Times New Roman" w:hAnsi="Times New Roman"/>
          <w:lang w:eastAsia="zh-CN"/>
        </w:rPr>
        <w:fldChar w:fldCharType="end"/>
      </w:r>
      <w:r w:rsidRPr="000C1099">
        <w:rPr>
          <w:rFonts w:ascii="Times New Roman" w:hAnsi="Times New Roman"/>
          <w:lang w:eastAsia="zh-CN"/>
        </w:rPr>
        <w:t xml:space="preserve"> to capture the </w:t>
      </w:r>
      <w:r>
        <w:rPr>
          <w:rFonts w:ascii="Times New Roman" w:hAnsi="Times New Roman"/>
          <w:lang w:eastAsia="zh-CN"/>
        </w:rPr>
        <w:t>secondary</w:t>
      </w:r>
      <w:r w:rsidRPr="000C1099">
        <w:rPr>
          <w:rFonts w:ascii="Times New Roman" w:hAnsi="Times New Roman"/>
          <w:lang w:eastAsia="zh-CN"/>
        </w:rPr>
        <w:t xml:space="preserve"> LLS performance metric</w:t>
      </w:r>
      <w:r>
        <w:rPr>
          <w:rFonts w:ascii="Times New Roman" w:hAnsi="Times New Roman"/>
          <w:lang w:eastAsia="zh-CN"/>
        </w:rPr>
        <w:t>s</w:t>
      </w:r>
      <w:r w:rsidRPr="000C1099">
        <w:rPr>
          <w:rFonts w:ascii="Times New Roman" w:hAnsi="Times New Roman"/>
          <w:lang w:eastAsia="zh-CN"/>
        </w:rPr>
        <w:t xml:space="preserve"> of </w:t>
      </w:r>
      <w:r>
        <w:rPr>
          <w:rFonts w:ascii="Times New Roman" w:hAnsi="Times New Roman"/>
          <w:lang w:eastAsia="zh-CN"/>
        </w:rPr>
        <w:t>SSB and PRACH performance</w:t>
      </w:r>
      <w:r w:rsidRPr="000C1099">
        <w:rPr>
          <w:rFonts w:ascii="Times New Roman" w:hAnsi="Times New Roman"/>
          <w:lang w:eastAsia="zh-CN"/>
        </w:rPr>
        <w:t>.</w:t>
      </w:r>
    </w:p>
    <w:p w14:paraId="415FF1EE" w14:textId="77777777" w:rsidR="00515317" w:rsidRPr="00515317" w:rsidRDefault="00515317" w:rsidP="00515317">
      <w:pPr>
        <w:rPr>
          <w:lang w:eastAsia="zh-CN"/>
        </w:rPr>
      </w:pPr>
    </w:p>
    <w:p w14:paraId="4C44D275" w14:textId="39C687D5" w:rsidR="00180D38" w:rsidRDefault="00180D38" w:rsidP="00180D38">
      <w:pPr>
        <w:pStyle w:val="B1"/>
      </w:pPr>
      <w:bookmarkStart w:id="12" w:name="_Ref48248479"/>
      <w:bookmarkStart w:id="13" w:name="_Ref48248471"/>
      <w:r>
        <w:t xml:space="preserve">Table </w:t>
      </w:r>
      <w:r>
        <w:fldChar w:fldCharType="begin"/>
      </w:r>
      <w:r>
        <w:instrText>SEQ Table \* ARABIC</w:instrText>
      </w:r>
      <w:r>
        <w:fldChar w:fldCharType="separate"/>
      </w:r>
      <w:r w:rsidR="0095085F">
        <w:rPr>
          <w:noProof/>
        </w:rPr>
        <w:t>8</w:t>
      </w:r>
      <w:r>
        <w:fldChar w:fldCharType="end"/>
      </w:r>
      <w:bookmarkEnd w:id="12"/>
      <w:r>
        <w:t xml:space="preserve">. </w:t>
      </w:r>
      <w:r w:rsidR="00515317">
        <w:t>LLS template: S</w:t>
      </w:r>
      <w:r w:rsidR="00515317" w:rsidRPr="00515317">
        <w:rPr>
          <w:rFonts w:hint="eastAsia"/>
        </w:rPr>
        <w:t>INR in dB achieving PDSCH</w:t>
      </w:r>
      <w:r w:rsidR="007F4B74">
        <w:t>/</w:t>
      </w:r>
      <w:r w:rsidR="00515317">
        <w:t>PUSCH</w:t>
      </w:r>
      <w:r w:rsidR="00515317" w:rsidRPr="00515317">
        <w:rPr>
          <w:rFonts w:hint="eastAsia"/>
        </w:rPr>
        <w:t xml:space="preserve"> </w:t>
      </w:r>
      <w:r w:rsidR="00515317">
        <w:rPr>
          <w:rFonts w:hint="eastAsia"/>
        </w:rPr>
        <w:t>BLER of 10%</w:t>
      </w:r>
      <w:bookmarkEnd w:id="13"/>
    </w:p>
    <w:tbl>
      <w:tblPr>
        <w:tblStyle w:val="af2"/>
        <w:tblW w:w="4014" w:type="pct"/>
        <w:jc w:val="center"/>
        <w:tblLook w:val="0420" w:firstRow="1" w:lastRow="0" w:firstColumn="0" w:lastColumn="0" w:noHBand="0" w:noVBand="1"/>
      </w:tblPr>
      <w:tblGrid>
        <w:gridCol w:w="716"/>
        <w:gridCol w:w="639"/>
        <w:gridCol w:w="1257"/>
        <w:gridCol w:w="1078"/>
        <w:gridCol w:w="1078"/>
        <w:gridCol w:w="1079"/>
        <w:gridCol w:w="1079"/>
        <w:gridCol w:w="1071"/>
      </w:tblGrid>
      <w:tr w:rsidR="00515317" w14:paraId="5F8C9C29" w14:textId="77777777" w:rsidTr="007F4B74">
        <w:trPr>
          <w:trHeight w:val="314"/>
          <w:jc w:val="center"/>
        </w:trPr>
        <w:tc>
          <w:tcPr>
            <w:tcW w:w="438" w:type="pct"/>
            <w:tcBorders>
              <w:top w:val="single" w:sz="4" w:space="0" w:color="auto"/>
              <w:left w:val="single" w:sz="4" w:space="0" w:color="auto"/>
              <w:bottom w:val="single" w:sz="12" w:space="0" w:color="auto"/>
              <w:right w:val="single" w:sz="4" w:space="0" w:color="auto"/>
            </w:tcBorders>
            <w:shd w:val="clear" w:color="auto" w:fill="auto"/>
          </w:tcPr>
          <w:p w14:paraId="171ED4DA" w14:textId="77777777" w:rsidR="00515317" w:rsidRPr="00D81581" w:rsidRDefault="00515317" w:rsidP="005D1C3E">
            <w:pPr>
              <w:spacing w:after="0"/>
              <w:jc w:val="center"/>
              <w:rPr>
                <w:sz w:val="18"/>
                <w:szCs w:val="18"/>
              </w:rPr>
            </w:pPr>
            <w:r w:rsidRPr="00D81581">
              <w:rPr>
                <w:sz w:val="18"/>
                <w:szCs w:val="18"/>
              </w:rPr>
              <w:t>Tdoc /</w:t>
            </w:r>
          </w:p>
          <w:p w14:paraId="49D2CF43" w14:textId="14D86419" w:rsidR="00515317" w:rsidRDefault="00515317">
            <w:pPr>
              <w:widowControl w:val="0"/>
              <w:spacing w:after="60"/>
              <w:jc w:val="center"/>
            </w:pPr>
            <w:r w:rsidRPr="00D81581">
              <w:rPr>
                <w:sz w:val="18"/>
                <w:szCs w:val="18"/>
              </w:rPr>
              <w:t>Source</w:t>
            </w:r>
          </w:p>
        </w:tc>
        <w:tc>
          <w:tcPr>
            <w:tcW w:w="391" w:type="pct"/>
            <w:tcBorders>
              <w:top w:val="single" w:sz="4" w:space="0" w:color="auto"/>
              <w:left w:val="single" w:sz="4" w:space="0" w:color="auto"/>
              <w:bottom w:val="single" w:sz="12" w:space="0" w:color="auto"/>
              <w:right w:val="single" w:sz="4" w:space="0" w:color="auto"/>
            </w:tcBorders>
            <w:shd w:val="clear" w:color="auto" w:fill="auto"/>
            <w:vAlign w:val="center"/>
            <w:hideMark/>
          </w:tcPr>
          <w:p w14:paraId="5865DE26" w14:textId="46A883BD" w:rsidR="00515317" w:rsidRDefault="00515317">
            <w:pPr>
              <w:widowControl w:val="0"/>
              <w:spacing w:after="60"/>
              <w:jc w:val="center"/>
            </w:pPr>
            <w:r>
              <w:t>MCS</w:t>
            </w:r>
          </w:p>
        </w:tc>
        <w:tc>
          <w:tcPr>
            <w:tcW w:w="789" w:type="pct"/>
            <w:tcBorders>
              <w:top w:val="single" w:sz="4" w:space="0" w:color="auto"/>
              <w:left w:val="single" w:sz="4" w:space="0" w:color="auto"/>
              <w:bottom w:val="single" w:sz="12" w:space="0" w:color="auto"/>
              <w:right w:val="single" w:sz="4" w:space="0" w:color="auto"/>
            </w:tcBorders>
            <w:shd w:val="clear" w:color="auto" w:fill="auto"/>
            <w:vAlign w:val="center"/>
            <w:hideMark/>
          </w:tcPr>
          <w:p w14:paraId="57083996" w14:textId="6A25D898" w:rsidR="00515317" w:rsidRDefault="00515317" w:rsidP="0095085F">
            <w:pPr>
              <w:widowControl w:val="0"/>
              <w:spacing w:after="60"/>
              <w:jc w:val="center"/>
            </w:pPr>
            <w:r>
              <w:t>Channel</w:t>
            </w:r>
          </w:p>
        </w:tc>
        <w:tc>
          <w:tcPr>
            <w:tcW w:w="677" w:type="pct"/>
            <w:tcBorders>
              <w:top w:val="single" w:sz="4" w:space="0" w:color="auto"/>
              <w:left w:val="single" w:sz="4" w:space="0" w:color="auto"/>
              <w:bottom w:val="single" w:sz="12" w:space="0" w:color="auto"/>
              <w:right w:val="single" w:sz="4" w:space="0" w:color="auto"/>
            </w:tcBorders>
            <w:shd w:val="clear" w:color="auto" w:fill="auto"/>
            <w:vAlign w:val="center"/>
            <w:hideMark/>
          </w:tcPr>
          <w:p w14:paraId="71960AE7" w14:textId="77777777" w:rsidR="00515317" w:rsidRDefault="00515317">
            <w:pPr>
              <w:widowControl w:val="0"/>
              <w:spacing w:after="60"/>
              <w:jc w:val="center"/>
            </w:pPr>
            <w:r>
              <w:t>120KHz</w:t>
            </w:r>
            <w:r>
              <w:br/>
              <w:t>/400MHz</w:t>
            </w:r>
          </w:p>
        </w:tc>
        <w:tc>
          <w:tcPr>
            <w:tcW w:w="677" w:type="pct"/>
            <w:tcBorders>
              <w:top w:val="single" w:sz="4" w:space="0" w:color="auto"/>
              <w:left w:val="single" w:sz="4" w:space="0" w:color="auto"/>
              <w:bottom w:val="single" w:sz="12" w:space="0" w:color="auto"/>
              <w:right w:val="single" w:sz="4" w:space="0" w:color="auto"/>
            </w:tcBorders>
            <w:shd w:val="clear" w:color="auto" w:fill="auto"/>
            <w:vAlign w:val="center"/>
            <w:hideMark/>
          </w:tcPr>
          <w:p w14:paraId="242D30D6" w14:textId="77777777" w:rsidR="00515317" w:rsidRDefault="00515317">
            <w:pPr>
              <w:widowControl w:val="0"/>
              <w:spacing w:after="60"/>
              <w:jc w:val="center"/>
            </w:pPr>
            <w:r>
              <w:t>240KHz</w:t>
            </w:r>
            <w:r>
              <w:br/>
              <w:t>/400MHz</w:t>
            </w:r>
          </w:p>
        </w:tc>
        <w:tc>
          <w:tcPr>
            <w:tcW w:w="678" w:type="pct"/>
            <w:tcBorders>
              <w:top w:val="single" w:sz="4" w:space="0" w:color="auto"/>
              <w:left w:val="single" w:sz="4" w:space="0" w:color="auto"/>
              <w:bottom w:val="single" w:sz="12" w:space="0" w:color="auto"/>
              <w:right w:val="single" w:sz="4" w:space="0" w:color="auto"/>
            </w:tcBorders>
            <w:shd w:val="clear" w:color="auto" w:fill="auto"/>
            <w:vAlign w:val="center"/>
            <w:hideMark/>
          </w:tcPr>
          <w:p w14:paraId="74B75163" w14:textId="77777777" w:rsidR="00515317" w:rsidRDefault="00515317">
            <w:pPr>
              <w:widowControl w:val="0"/>
              <w:spacing w:after="60"/>
              <w:jc w:val="center"/>
            </w:pPr>
            <w:r>
              <w:t>480KHz</w:t>
            </w:r>
            <w:r>
              <w:br/>
              <w:t>/400MHz</w:t>
            </w:r>
          </w:p>
        </w:tc>
        <w:tc>
          <w:tcPr>
            <w:tcW w:w="678" w:type="pct"/>
            <w:tcBorders>
              <w:top w:val="single" w:sz="4" w:space="0" w:color="auto"/>
              <w:left w:val="single" w:sz="4" w:space="0" w:color="auto"/>
              <w:bottom w:val="single" w:sz="12" w:space="0" w:color="auto"/>
              <w:right w:val="double" w:sz="4" w:space="0" w:color="auto"/>
            </w:tcBorders>
            <w:shd w:val="clear" w:color="auto" w:fill="auto"/>
            <w:vAlign w:val="center"/>
            <w:hideMark/>
          </w:tcPr>
          <w:p w14:paraId="37BA4664" w14:textId="77777777" w:rsidR="00515317" w:rsidRDefault="00515317">
            <w:pPr>
              <w:widowControl w:val="0"/>
              <w:spacing w:after="60"/>
              <w:jc w:val="center"/>
            </w:pPr>
            <w:r>
              <w:t>960KHz</w:t>
            </w:r>
            <w:r>
              <w:br/>
              <w:t>/400MHz</w:t>
            </w:r>
          </w:p>
        </w:tc>
        <w:tc>
          <w:tcPr>
            <w:tcW w:w="672" w:type="pct"/>
            <w:tcBorders>
              <w:top w:val="single" w:sz="4" w:space="0" w:color="auto"/>
              <w:left w:val="double" w:sz="4" w:space="0" w:color="auto"/>
              <w:bottom w:val="single" w:sz="12" w:space="0" w:color="auto"/>
              <w:right w:val="single" w:sz="4" w:space="0" w:color="auto"/>
            </w:tcBorders>
            <w:shd w:val="clear" w:color="auto" w:fill="auto"/>
            <w:vAlign w:val="center"/>
            <w:hideMark/>
          </w:tcPr>
          <w:p w14:paraId="1492D1F0" w14:textId="77777777" w:rsidR="00515317" w:rsidRDefault="00515317">
            <w:pPr>
              <w:widowControl w:val="0"/>
              <w:spacing w:after="60"/>
              <w:jc w:val="center"/>
            </w:pPr>
            <w:r>
              <w:t>960KHz</w:t>
            </w:r>
            <w:r>
              <w:br/>
              <w:t>/2GHz</w:t>
            </w:r>
          </w:p>
        </w:tc>
      </w:tr>
      <w:tr w:rsidR="007F4B74" w14:paraId="0FE2A416" w14:textId="77777777" w:rsidTr="007F4B74">
        <w:trPr>
          <w:trHeight w:val="45"/>
          <w:jc w:val="center"/>
        </w:trPr>
        <w:tc>
          <w:tcPr>
            <w:tcW w:w="438" w:type="pct"/>
            <w:vMerge w:val="restart"/>
            <w:tcBorders>
              <w:top w:val="single" w:sz="12" w:space="0" w:color="auto"/>
              <w:left w:val="single" w:sz="4" w:space="0" w:color="auto"/>
              <w:right w:val="single" w:sz="4" w:space="0" w:color="auto"/>
            </w:tcBorders>
            <w:shd w:val="clear" w:color="auto" w:fill="auto"/>
            <w:textDirection w:val="btLr"/>
          </w:tcPr>
          <w:p w14:paraId="64547D35" w14:textId="4C84CFB3" w:rsidR="007F4B74" w:rsidRDefault="007F4B74">
            <w:pPr>
              <w:widowControl w:val="0"/>
              <w:spacing w:after="60"/>
              <w:jc w:val="center"/>
            </w:pPr>
            <w:r w:rsidRPr="00D81581">
              <w:rPr>
                <w:sz w:val="18"/>
                <w:szCs w:val="18"/>
              </w:rPr>
              <w:t>R1-xxxxxxx / Source 1</w:t>
            </w:r>
          </w:p>
        </w:tc>
        <w:tc>
          <w:tcPr>
            <w:tcW w:w="391" w:type="pct"/>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304FAD0A" w14:textId="376622DE" w:rsidR="007F4B74" w:rsidRDefault="007F4B74">
            <w:pPr>
              <w:widowControl w:val="0"/>
              <w:spacing w:after="60"/>
              <w:jc w:val="center"/>
            </w:pPr>
            <w:r>
              <w:t>7</w:t>
            </w:r>
          </w:p>
        </w:tc>
        <w:tc>
          <w:tcPr>
            <w:tcW w:w="789"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7BAE2402" w14:textId="77777777" w:rsidR="007F4B74" w:rsidRDefault="007F4B74">
            <w:pPr>
              <w:widowControl w:val="0"/>
              <w:spacing w:after="60"/>
            </w:pPr>
            <w:r>
              <w:t>TDL-A, 5ns</w:t>
            </w:r>
          </w:p>
        </w:tc>
        <w:tc>
          <w:tcPr>
            <w:tcW w:w="677" w:type="pct"/>
            <w:tcBorders>
              <w:top w:val="single" w:sz="12" w:space="0" w:color="auto"/>
              <w:left w:val="single" w:sz="4" w:space="0" w:color="auto"/>
              <w:bottom w:val="single" w:sz="4" w:space="0" w:color="auto"/>
              <w:right w:val="single" w:sz="4" w:space="0" w:color="auto"/>
            </w:tcBorders>
          </w:tcPr>
          <w:p w14:paraId="62A85696" w14:textId="77777777" w:rsidR="007F4B74" w:rsidRDefault="007F4B74">
            <w:pPr>
              <w:widowControl w:val="0"/>
              <w:spacing w:after="60"/>
              <w:jc w:val="center"/>
            </w:pPr>
          </w:p>
        </w:tc>
        <w:tc>
          <w:tcPr>
            <w:tcW w:w="677" w:type="pct"/>
            <w:tcBorders>
              <w:top w:val="single" w:sz="12" w:space="0" w:color="auto"/>
              <w:left w:val="single" w:sz="4" w:space="0" w:color="auto"/>
              <w:bottom w:val="single" w:sz="4" w:space="0" w:color="auto"/>
              <w:right w:val="single" w:sz="4" w:space="0" w:color="auto"/>
            </w:tcBorders>
          </w:tcPr>
          <w:p w14:paraId="6F0EAE0D" w14:textId="77777777" w:rsidR="007F4B74" w:rsidRDefault="007F4B74">
            <w:pPr>
              <w:widowControl w:val="0"/>
              <w:spacing w:after="60"/>
              <w:jc w:val="center"/>
            </w:pPr>
          </w:p>
        </w:tc>
        <w:tc>
          <w:tcPr>
            <w:tcW w:w="678" w:type="pct"/>
            <w:tcBorders>
              <w:top w:val="single" w:sz="12" w:space="0" w:color="auto"/>
              <w:left w:val="single" w:sz="4" w:space="0" w:color="auto"/>
              <w:bottom w:val="single" w:sz="4" w:space="0" w:color="auto"/>
              <w:right w:val="single" w:sz="4" w:space="0" w:color="auto"/>
            </w:tcBorders>
          </w:tcPr>
          <w:p w14:paraId="213828B4" w14:textId="77777777" w:rsidR="007F4B74" w:rsidRDefault="007F4B74">
            <w:pPr>
              <w:widowControl w:val="0"/>
              <w:spacing w:after="60"/>
              <w:jc w:val="center"/>
            </w:pPr>
          </w:p>
        </w:tc>
        <w:tc>
          <w:tcPr>
            <w:tcW w:w="678" w:type="pct"/>
            <w:tcBorders>
              <w:top w:val="single" w:sz="12" w:space="0" w:color="auto"/>
              <w:left w:val="single" w:sz="4" w:space="0" w:color="auto"/>
              <w:bottom w:val="single" w:sz="4" w:space="0" w:color="auto"/>
              <w:right w:val="double" w:sz="4" w:space="0" w:color="auto"/>
            </w:tcBorders>
          </w:tcPr>
          <w:p w14:paraId="027E3E29" w14:textId="77777777" w:rsidR="007F4B74" w:rsidRDefault="007F4B74">
            <w:pPr>
              <w:widowControl w:val="0"/>
              <w:spacing w:after="60"/>
              <w:jc w:val="center"/>
            </w:pPr>
          </w:p>
        </w:tc>
        <w:tc>
          <w:tcPr>
            <w:tcW w:w="672" w:type="pct"/>
            <w:tcBorders>
              <w:top w:val="single" w:sz="12" w:space="0" w:color="auto"/>
              <w:left w:val="double" w:sz="4" w:space="0" w:color="auto"/>
              <w:bottom w:val="single" w:sz="4" w:space="0" w:color="auto"/>
              <w:right w:val="single" w:sz="4" w:space="0" w:color="auto"/>
            </w:tcBorders>
          </w:tcPr>
          <w:p w14:paraId="29B13FA0" w14:textId="77777777" w:rsidR="007F4B74" w:rsidRDefault="007F4B74">
            <w:pPr>
              <w:widowControl w:val="0"/>
              <w:spacing w:after="60"/>
              <w:jc w:val="center"/>
            </w:pPr>
          </w:p>
        </w:tc>
      </w:tr>
      <w:tr w:rsidR="007F4B74" w14:paraId="54F40B7A" w14:textId="77777777" w:rsidTr="007F4B74">
        <w:trPr>
          <w:trHeight w:val="272"/>
          <w:jc w:val="center"/>
        </w:trPr>
        <w:tc>
          <w:tcPr>
            <w:tcW w:w="0" w:type="auto"/>
            <w:vMerge/>
            <w:tcBorders>
              <w:left w:val="single" w:sz="4" w:space="0" w:color="auto"/>
              <w:right w:val="single" w:sz="4" w:space="0" w:color="auto"/>
            </w:tcBorders>
            <w:shd w:val="clear" w:color="auto" w:fill="auto"/>
          </w:tcPr>
          <w:p w14:paraId="72B27F21"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04BD93FF" w14:textId="18543CF0"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3535B" w14:textId="77777777" w:rsidR="007F4B74" w:rsidRDefault="007F4B74">
            <w:pPr>
              <w:widowControl w:val="0"/>
              <w:spacing w:after="60"/>
              <w:jc w:val="center"/>
            </w:pPr>
            <w:r>
              <w:t>TDL-A, 10ns</w:t>
            </w:r>
          </w:p>
        </w:tc>
        <w:tc>
          <w:tcPr>
            <w:tcW w:w="677" w:type="pct"/>
            <w:tcBorders>
              <w:top w:val="single" w:sz="4" w:space="0" w:color="auto"/>
              <w:left w:val="single" w:sz="4" w:space="0" w:color="auto"/>
              <w:bottom w:val="single" w:sz="4" w:space="0" w:color="auto"/>
              <w:right w:val="single" w:sz="4" w:space="0" w:color="auto"/>
            </w:tcBorders>
          </w:tcPr>
          <w:p w14:paraId="6701D353"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4C150E5D"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5ED4DF3F"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27856F72"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3F6D08B6" w14:textId="77777777" w:rsidR="007F4B74" w:rsidRDefault="007F4B74">
            <w:pPr>
              <w:widowControl w:val="0"/>
              <w:spacing w:after="60"/>
              <w:jc w:val="center"/>
            </w:pPr>
          </w:p>
        </w:tc>
      </w:tr>
      <w:tr w:rsidR="007F4B74" w14:paraId="7FA139A5" w14:textId="77777777" w:rsidTr="007F4B74">
        <w:trPr>
          <w:trHeight w:val="158"/>
          <w:jc w:val="center"/>
        </w:trPr>
        <w:tc>
          <w:tcPr>
            <w:tcW w:w="0" w:type="auto"/>
            <w:vMerge/>
            <w:tcBorders>
              <w:left w:val="single" w:sz="4" w:space="0" w:color="auto"/>
              <w:right w:val="single" w:sz="4" w:space="0" w:color="auto"/>
            </w:tcBorders>
            <w:shd w:val="clear" w:color="auto" w:fill="auto"/>
          </w:tcPr>
          <w:p w14:paraId="2D79F812"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1692D99" w14:textId="44C3FAD1" w:rsidR="007F4B74" w:rsidRDefault="007F4B74">
            <w:pPr>
              <w:jc w:val="left"/>
              <w:rPr>
                <w:rFonts w:eastAsia="游明朝"/>
                <w:lang w:eastAsia="ja-JP"/>
              </w:rPr>
            </w:pPr>
          </w:p>
        </w:tc>
        <w:tc>
          <w:tcPr>
            <w:tcW w:w="789" w:type="pct"/>
            <w:tcBorders>
              <w:top w:val="double" w:sz="4" w:space="0" w:color="auto"/>
              <w:left w:val="single" w:sz="4" w:space="0" w:color="auto"/>
              <w:bottom w:val="single" w:sz="4" w:space="0" w:color="auto"/>
              <w:right w:val="single" w:sz="4" w:space="0" w:color="auto"/>
            </w:tcBorders>
            <w:shd w:val="clear" w:color="auto" w:fill="auto"/>
            <w:vAlign w:val="center"/>
            <w:hideMark/>
          </w:tcPr>
          <w:p w14:paraId="2B071E1A" w14:textId="77777777" w:rsidR="007F4B74" w:rsidRDefault="007F4B74">
            <w:pPr>
              <w:widowControl w:val="0"/>
              <w:spacing w:after="60"/>
              <w:jc w:val="center"/>
            </w:pPr>
            <w:r>
              <w:t>CDL-B, 20ns</w:t>
            </w:r>
          </w:p>
        </w:tc>
        <w:tc>
          <w:tcPr>
            <w:tcW w:w="677" w:type="pct"/>
            <w:tcBorders>
              <w:top w:val="double" w:sz="4" w:space="0" w:color="auto"/>
              <w:left w:val="single" w:sz="4" w:space="0" w:color="auto"/>
              <w:bottom w:val="single" w:sz="4" w:space="0" w:color="auto"/>
              <w:right w:val="single" w:sz="4" w:space="0" w:color="auto"/>
            </w:tcBorders>
          </w:tcPr>
          <w:p w14:paraId="4B1A84EA" w14:textId="77777777" w:rsidR="007F4B74" w:rsidRDefault="007F4B74">
            <w:pPr>
              <w:widowControl w:val="0"/>
              <w:spacing w:after="60"/>
              <w:jc w:val="center"/>
            </w:pPr>
          </w:p>
        </w:tc>
        <w:tc>
          <w:tcPr>
            <w:tcW w:w="677" w:type="pct"/>
            <w:tcBorders>
              <w:top w:val="double" w:sz="4" w:space="0" w:color="auto"/>
              <w:left w:val="single" w:sz="4" w:space="0" w:color="auto"/>
              <w:bottom w:val="single" w:sz="4" w:space="0" w:color="auto"/>
              <w:right w:val="single" w:sz="4" w:space="0" w:color="auto"/>
            </w:tcBorders>
          </w:tcPr>
          <w:p w14:paraId="5369EB0F" w14:textId="77777777" w:rsidR="007F4B74" w:rsidRDefault="007F4B74">
            <w:pPr>
              <w:widowControl w:val="0"/>
              <w:spacing w:after="60"/>
              <w:jc w:val="center"/>
            </w:pPr>
          </w:p>
        </w:tc>
        <w:tc>
          <w:tcPr>
            <w:tcW w:w="678" w:type="pct"/>
            <w:tcBorders>
              <w:top w:val="double" w:sz="4" w:space="0" w:color="auto"/>
              <w:left w:val="single" w:sz="4" w:space="0" w:color="auto"/>
              <w:bottom w:val="single" w:sz="4" w:space="0" w:color="auto"/>
              <w:right w:val="single" w:sz="4" w:space="0" w:color="auto"/>
            </w:tcBorders>
          </w:tcPr>
          <w:p w14:paraId="216B876D" w14:textId="77777777" w:rsidR="007F4B74" w:rsidRDefault="007F4B74">
            <w:pPr>
              <w:widowControl w:val="0"/>
              <w:spacing w:after="60"/>
              <w:jc w:val="center"/>
            </w:pPr>
          </w:p>
        </w:tc>
        <w:tc>
          <w:tcPr>
            <w:tcW w:w="678" w:type="pct"/>
            <w:tcBorders>
              <w:top w:val="double" w:sz="4" w:space="0" w:color="auto"/>
              <w:left w:val="single" w:sz="4" w:space="0" w:color="auto"/>
              <w:bottom w:val="single" w:sz="4" w:space="0" w:color="auto"/>
              <w:right w:val="double" w:sz="4" w:space="0" w:color="auto"/>
            </w:tcBorders>
          </w:tcPr>
          <w:p w14:paraId="3537266F" w14:textId="77777777" w:rsidR="007F4B74" w:rsidRDefault="007F4B74">
            <w:pPr>
              <w:widowControl w:val="0"/>
              <w:spacing w:after="60"/>
              <w:jc w:val="center"/>
            </w:pPr>
          </w:p>
        </w:tc>
        <w:tc>
          <w:tcPr>
            <w:tcW w:w="672" w:type="pct"/>
            <w:tcBorders>
              <w:top w:val="double" w:sz="4" w:space="0" w:color="auto"/>
              <w:left w:val="double" w:sz="4" w:space="0" w:color="auto"/>
              <w:bottom w:val="single" w:sz="4" w:space="0" w:color="auto"/>
              <w:right w:val="single" w:sz="4" w:space="0" w:color="auto"/>
            </w:tcBorders>
          </w:tcPr>
          <w:p w14:paraId="2A75AE02" w14:textId="77777777" w:rsidR="007F4B74" w:rsidRDefault="007F4B74">
            <w:pPr>
              <w:widowControl w:val="0"/>
              <w:spacing w:after="60"/>
              <w:jc w:val="center"/>
            </w:pPr>
          </w:p>
        </w:tc>
      </w:tr>
      <w:tr w:rsidR="007F4B74" w14:paraId="3F60414E" w14:textId="77777777" w:rsidTr="007F4B74">
        <w:trPr>
          <w:trHeight w:val="45"/>
          <w:jc w:val="center"/>
        </w:trPr>
        <w:tc>
          <w:tcPr>
            <w:tcW w:w="0" w:type="auto"/>
            <w:vMerge/>
            <w:tcBorders>
              <w:left w:val="single" w:sz="4" w:space="0" w:color="auto"/>
              <w:right w:val="single" w:sz="4" w:space="0" w:color="auto"/>
            </w:tcBorders>
            <w:shd w:val="clear" w:color="auto" w:fill="auto"/>
          </w:tcPr>
          <w:p w14:paraId="074B1014"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72D749D" w14:textId="3B2EA3B4"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F86AC" w14:textId="77777777" w:rsidR="007F4B74" w:rsidRDefault="007F4B74">
            <w:pPr>
              <w:widowControl w:val="0"/>
              <w:spacing w:after="60"/>
              <w:jc w:val="center"/>
            </w:pPr>
            <w:r>
              <w:t>CDL-B, 50ns</w:t>
            </w:r>
          </w:p>
        </w:tc>
        <w:tc>
          <w:tcPr>
            <w:tcW w:w="677" w:type="pct"/>
            <w:tcBorders>
              <w:top w:val="single" w:sz="4" w:space="0" w:color="auto"/>
              <w:left w:val="single" w:sz="4" w:space="0" w:color="auto"/>
              <w:bottom w:val="single" w:sz="4" w:space="0" w:color="auto"/>
              <w:right w:val="single" w:sz="4" w:space="0" w:color="auto"/>
            </w:tcBorders>
          </w:tcPr>
          <w:p w14:paraId="7B3E53F1"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21272E21"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772158EA"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555CFA4C"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403B5608" w14:textId="77777777" w:rsidR="007F4B74" w:rsidRDefault="007F4B74">
            <w:pPr>
              <w:widowControl w:val="0"/>
              <w:spacing w:after="60"/>
              <w:jc w:val="center"/>
            </w:pPr>
          </w:p>
        </w:tc>
      </w:tr>
      <w:tr w:rsidR="007F4B74" w14:paraId="611101ED" w14:textId="77777777" w:rsidTr="007F4B74">
        <w:trPr>
          <w:trHeight w:val="45"/>
          <w:jc w:val="center"/>
        </w:trPr>
        <w:tc>
          <w:tcPr>
            <w:tcW w:w="0" w:type="auto"/>
            <w:vMerge/>
            <w:tcBorders>
              <w:left w:val="single" w:sz="4" w:space="0" w:color="auto"/>
              <w:right w:val="single" w:sz="4" w:space="0" w:color="auto"/>
            </w:tcBorders>
            <w:shd w:val="clear" w:color="auto" w:fill="auto"/>
          </w:tcPr>
          <w:p w14:paraId="58C667AB"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AB6235A" w14:textId="65B48104"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7219D" w14:textId="77777777" w:rsidR="007F4B74" w:rsidRDefault="007F4B74">
            <w:pPr>
              <w:widowControl w:val="0"/>
              <w:spacing w:after="60"/>
              <w:jc w:val="center"/>
            </w:pPr>
            <w:r>
              <w:t>CDL-D, 20ns</w:t>
            </w:r>
          </w:p>
        </w:tc>
        <w:tc>
          <w:tcPr>
            <w:tcW w:w="677" w:type="pct"/>
            <w:tcBorders>
              <w:top w:val="single" w:sz="4" w:space="0" w:color="auto"/>
              <w:left w:val="single" w:sz="4" w:space="0" w:color="auto"/>
              <w:bottom w:val="single" w:sz="4" w:space="0" w:color="auto"/>
              <w:right w:val="single" w:sz="4" w:space="0" w:color="auto"/>
            </w:tcBorders>
          </w:tcPr>
          <w:p w14:paraId="3D516FC8"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783A2D23"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6AE27D9D"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0DF9F171"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285BB3E4" w14:textId="77777777" w:rsidR="007F4B74" w:rsidRDefault="007F4B74">
            <w:pPr>
              <w:widowControl w:val="0"/>
              <w:spacing w:after="60"/>
              <w:jc w:val="center"/>
            </w:pPr>
          </w:p>
        </w:tc>
      </w:tr>
      <w:tr w:rsidR="007F4B74" w14:paraId="44DDE79E" w14:textId="77777777" w:rsidTr="007F4B74">
        <w:trPr>
          <w:trHeight w:val="45"/>
          <w:jc w:val="center"/>
        </w:trPr>
        <w:tc>
          <w:tcPr>
            <w:tcW w:w="0" w:type="auto"/>
            <w:vMerge/>
            <w:tcBorders>
              <w:left w:val="single" w:sz="4" w:space="0" w:color="auto"/>
              <w:right w:val="single" w:sz="4" w:space="0" w:color="auto"/>
            </w:tcBorders>
            <w:shd w:val="clear" w:color="auto" w:fill="auto"/>
          </w:tcPr>
          <w:p w14:paraId="379704A6"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483C19A" w14:textId="4E83F691"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A72F5A" w14:textId="77777777" w:rsidR="007F4B74" w:rsidRDefault="007F4B74">
            <w:pPr>
              <w:widowControl w:val="0"/>
              <w:spacing w:after="60"/>
              <w:jc w:val="center"/>
            </w:pPr>
            <w:r>
              <w:t>CDL-D, 30ns</w:t>
            </w:r>
          </w:p>
        </w:tc>
        <w:tc>
          <w:tcPr>
            <w:tcW w:w="677" w:type="pct"/>
            <w:tcBorders>
              <w:top w:val="single" w:sz="4" w:space="0" w:color="auto"/>
              <w:left w:val="single" w:sz="4" w:space="0" w:color="auto"/>
              <w:bottom w:val="single" w:sz="4" w:space="0" w:color="auto"/>
              <w:right w:val="single" w:sz="4" w:space="0" w:color="auto"/>
            </w:tcBorders>
          </w:tcPr>
          <w:p w14:paraId="01D05396"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30234456"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54015C7A"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53459EDE"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7E52ADAE" w14:textId="77777777" w:rsidR="007F4B74" w:rsidRDefault="007F4B74">
            <w:pPr>
              <w:widowControl w:val="0"/>
              <w:spacing w:after="60"/>
              <w:jc w:val="center"/>
            </w:pPr>
          </w:p>
        </w:tc>
      </w:tr>
      <w:tr w:rsidR="007F4B74" w14:paraId="46517BCE" w14:textId="77777777" w:rsidTr="007F4B74">
        <w:trPr>
          <w:trHeight w:val="45"/>
          <w:jc w:val="center"/>
        </w:trPr>
        <w:tc>
          <w:tcPr>
            <w:tcW w:w="438" w:type="pct"/>
            <w:vMerge/>
            <w:tcBorders>
              <w:left w:val="single" w:sz="4" w:space="0" w:color="auto"/>
              <w:right w:val="single" w:sz="4" w:space="0" w:color="auto"/>
            </w:tcBorders>
            <w:shd w:val="clear" w:color="auto" w:fill="auto"/>
          </w:tcPr>
          <w:p w14:paraId="2F70840E" w14:textId="77777777" w:rsidR="007F4B74" w:rsidRDefault="007F4B74">
            <w:pPr>
              <w:widowControl w:val="0"/>
              <w:spacing w:after="60"/>
              <w:jc w:val="center"/>
            </w:pPr>
          </w:p>
        </w:tc>
        <w:tc>
          <w:tcPr>
            <w:tcW w:w="391" w:type="pct"/>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100B7889" w14:textId="379A2454" w:rsidR="007F4B74" w:rsidRDefault="007F4B74">
            <w:pPr>
              <w:widowControl w:val="0"/>
              <w:spacing w:after="60"/>
              <w:jc w:val="center"/>
            </w:pPr>
            <w:r>
              <w:t>16</w:t>
            </w:r>
          </w:p>
        </w:tc>
        <w:tc>
          <w:tcPr>
            <w:tcW w:w="789"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231BD4F9" w14:textId="77777777" w:rsidR="007F4B74" w:rsidRDefault="007F4B74">
            <w:pPr>
              <w:widowControl w:val="0"/>
              <w:spacing w:after="60"/>
            </w:pPr>
            <w:r>
              <w:t>TDL-A, 5ns</w:t>
            </w:r>
          </w:p>
        </w:tc>
        <w:tc>
          <w:tcPr>
            <w:tcW w:w="677" w:type="pct"/>
            <w:tcBorders>
              <w:top w:val="single" w:sz="12" w:space="0" w:color="auto"/>
              <w:left w:val="single" w:sz="4" w:space="0" w:color="auto"/>
              <w:bottom w:val="single" w:sz="4" w:space="0" w:color="auto"/>
              <w:right w:val="single" w:sz="4" w:space="0" w:color="auto"/>
            </w:tcBorders>
          </w:tcPr>
          <w:p w14:paraId="7DC60695" w14:textId="77777777" w:rsidR="007F4B74" w:rsidRDefault="007F4B74">
            <w:pPr>
              <w:widowControl w:val="0"/>
              <w:spacing w:after="60"/>
              <w:jc w:val="center"/>
            </w:pPr>
          </w:p>
        </w:tc>
        <w:tc>
          <w:tcPr>
            <w:tcW w:w="677" w:type="pct"/>
            <w:tcBorders>
              <w:top w:val="single" w:sz="12" w:space="0" w:color="auto"/>
              <w:left w:val="single" w:sz="4" w:space="0" w:color="auto"/>
              <w:bottom w:val="single" w:sz="4" w:space="0" w:color="auto"/>
              <w:right w:val="single" w:sz="4" w:space="0" w:color="auto"/>
            </w:tcBorders>
          </w:tcPr>
          <w:p w14:paraId="30F76FD3" w14:textId="77777777" w:rsidR="007F4B74" w:rsidRDefault="007F4B74">
            <w:pPr>
              <w:widowControl w:val="0"/>
              <w:spacing w:after="60"/>
              <w:jc w:val="center"/>
            </w:pPr>
          </w:p>
        </w:tc>
        <w:tc>
          <w:tcPr>
            <w:tcW w:w="678" w:type="pct"/>
            <w:tcBorders>
              <w:top w:val="single" w:sz="12" w:space="0" w:color="auto"/>
              <w:left w:val="single" w:sz="4" w:space="0" w:color="auto"/>
              <w:bottom w:val="single" w:sz="4" w:space="0" w:color="auto"/>
              <w:right w:val="single" w:sz="4" w:space="0" w:color="auto"/>
            </w:tcBorders>
          </w:tcPr>
          <w:p w14:paraId="1F89C87F" w14:textId="77777777" w:rsidR="007F4B74" w:rsidRDefault="007F4B74">
            <w:pPr>
              <w:widowControl w:val="0"/>
              <w:spacing w:after="60"/>
              <w:jc w:val="center"/>
            </w:pPr>
          </w:p>
        </w:tc>
        <w:tc>
          <w:tcPr>
            <w:tcW w:w="678" w:type="pct"/>
            <w:tcBorders>
              <w:top w:val="single" w:sz="12" w:space="0" w:color="auto"/>
              <w:left w:val="single" w:sz="4" w:space="0" w:color="auto"/>
              <w:bottom w:val="single" w:sz="4" w:space="0" w:color="auto"/>
              <w:right w:val="double" w:sz="4" w:space="0" w:color="auto"/>
            </w:tcBorders>
          </w:tcPr>
          <w:p w14:paraId="03DD779F" w14:textId="77777777" w:rsidR="007F4B74" w:rsidRDefault="007F4B74">
            <w:pPr>
              <w:widowControl w:val="0"/>
              <w:spacing w:after="60"/>
              <w:jc w:val="center"/>
            </w:pPr>
          </w:p>
        </w:tc>
        <w:tc>
          <w:tcPr>
            <w:tcW w:w="672" w:type="pct"/>
            <w:tcBorders>
              <w:top w:val="single" w:sz="12" w:space="0" w:color="auto"/>
              <w:left w:val="double" w:sz="4" w:space="0" w:color="auto"/>
              <w:bottom w:val="single" w:sz="4" w:space="0" w:color="auto"/>
              <w:right w:val="single" w:sz="4" w:space="0" w:color="auto"/>
            </w:tcBorders>
          </w:tcPr>
          <w:p w14:paraId="37C61CF4" w14:textId="77777777" w:rsidR="007F4B74" w:rsidRDefault="007F4B74">
            <w:pPr>
              <w:widowControl w:val="0"/>
              <w:spacing w:after="60"/>
              <w:jc w:val="center"/>
            </w:pPr>
          </w:p>
        </w:tc>
      </w:tr>
      <w:tr w:rsidR="007F4B74" w14:paraId="4E2E7D7D" w14:textId="77777777" w:rsidTr="007F4B74">
        <w:trPr>
          <w:trHeight w:val="45"/>
          <w:jc w:val="center"/>
        </w:trPr>
        <w:tc>
          <w:tcPr>
            <w:tcW w:w="0" w:type="auto"/>
            <w:vMerge/>
            <w:tcBorders>
              <w:left w:val="single" w:sz="4" w:space="0" w:color="auto"/>
              <w:right w:val="single" w:sz="4" w:space="0" w:color="auto"/>
            </w:tcBorders>
            <w:shd w:val="clear" w:color="auto" w:fill="auto"/>
          </w:tcPr>
          <w:p w14:paraId="74AEFFC2"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F076C65" w14:textId="0A86E940"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D64160" w14:textId="77777777" w:rsidR="007F4B74" w:rsidRDefault="007F4B74">
            <w:pPr>
              <w:widowControl w:val="0"/>
              <w:spacing w:after="60"/>
              <w:jc w:val="center"/>
            </w:pPr>
            <w:r>
              <w:t>TDL-A, 10ns</w:t>
            </w:r>
          </w:p>
        </w:tc>
        <w:tc>
          <w:tcPr>
            <w:tcW w:w="677" w:type="pct"/>
            <w:tcBorders>
              <w:top w:val="single" w:sz="4" w:space="0" w:color="auto"/>
              <w:left w:val="single" w:sz="4" w:space="0" w:color="auto"/>
              <w:bottom w:val="single" w:sz="4" w:space="0" w:color="auto"/>
              <w:right w:val="single" w:sz="4" w:space="0" w:color="auto"/>
            </w:tcBorders>
          </w:tcPr>
          <w:p w14:paraId="2896BBD2"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39B026C1"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35CB8E2F"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5D1A7345"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52E59FC0" w14:textId="77777777" w:rsidR="007F4B74" w:rsidRDefault="007F4B74">
            <w:pPr>
              <w:widowControl w:val="0"/>
              <w:spacing w:after="60"/>
              <w:jc w:val="center"/>
            </w:pPr>
          </w:p>
        </w:tc>
      </w:tr>
      <w:tr w:rsidR="007F4B74" w14:paraId="7B46DF13" w14:textId="77777777" w:rsidTr="007F4B74">
        <w:trPr>
          <w:trHeight w:val="45"/>
          <w:jc w:val="center"/>
        </w:trPr>
        <w:tc>
          <w:tcPr>
            <w:tcW w:w="0" w:type="auto"/>
            <w:vMerge/>
            <w:tcBorders>
              <w:left w:val="single" w:sz="4" w:space="0" w:color="auto"/>
              <w:right w:val="single" w:sz="4" w:space="0" w:color="auto"/>
            </w:tcBorders>
            <w:shd w:val="clear" w:color="auto" w:fill="auto"/>
          </w:tcPr>
          <w:p w14:paraId="46CD9C84"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890FE19" w14:textId="7896A890" w:rsidR="007F4B74" w:rsidRDefault="007F4B74">
            <w:pPr>
              <w:jc w:val="left"/>
              <w:rPr>
                <w:rFonts w:eastAsia="游明朝"/>
                <w:lang w:eastAsia="ja-JP"/>
              </w:rPr>
            </w:pPr>
          </w:p>
        </w:tc>
        <w:tc>
          <w:tcPr>
            <w:tcW w:w="789" w:type="pct"/>
            <w:tcBorders>
              <w:top w:val="double" w:sz="4" w:space="0" w:color="auto"/>
              <w:left w:val="single" w:sz="4" w:space="0" w:color="auto"/>
              <w:bottom w:val="single" w:sz="4" w:space="0" w:color="auto"/>
              <w:right w:val="single" w:sz="4" w:space="0" w:color="auto"/>
            </w:tcBorders>
            <w:shd w:val="clear" w:color="auto" w:fill="auto"/>
            <w:vAlign w:val="center"/>
            <w:hideMark/>
          </w:tcPr>
          <w:p w14:paraId="1D70EF2F" w14:textId="77777777" w:rsidR="007F4B74" w:rsidRDefault="007F4B74">
            <w:pPr>
              <w:widowControl w:val="0"/>
              <w:spacing w:after="60"/>
              <w:jc w:val="center"/>
            </w:pPr>
            <w:r>
              <w:t>CDL-B, 20ns</w:t>
            </w:r>
          </w:p>
        </w:tc>
        <w:tc>
          <w:tcPr>
            <w:tcW w:w="677" w:type="pct"/>
            <w:tcBorders>
              <w:top w:val="double" w:sz="4" w:space="0" w:color="auto"/>
              <w:left w:val="single" w:sz="4" w:space="0" w:color="auto"/>
              <w:bottom w:val="single" w:sz="4" w:space="0" w:color="auto"/>
              <w:right w:val="single" w:sz="4" w:space="0" w:color="auto"/>
            </w:tcBorders>
          </w:tcPr>
          <w:p w14:paraId="10949959" w14:textId="77777777" w:rsidR="007F4B74" w:rsidRDefault="007F4B74">
            <w:pPr>
              <w:widowControl w:val="0"/>
              <w:spacing w:after="60"/>
              <w:jc w:val="center"/>
            </w:pPr>
          </w:p>
        </w:tc>
        <w:tc>
          <w:tcPr>
            <w:tcW w:w="677" w:type="pct"/>
            <w:tcBorders>
              <w:top w:val="double" w:sz="4" w:space="0" w:color="auto"/>
              <w:left w:val="single" w:sz="4" w:space="0" w:color="auto"/>
              <w:bottom w:val="single" w:sz="4" w:space="0" w:color="auto"/>
              <w:right w:val="single" w:sz="4" w:space="0" w:color="auto"/>
            </w:tcBorders>
          </w:tcPr>
          <w:p w14:paraId="2FCB9272" w14:textId="77777777" w:rsidR="007F4B74" w:rsidRDefault="007F4B74">
            <w:pPr>
              <w:widowControl w:val="0"/>
              <w:spacing w:after="60"/>
              <w:jc w:val="center"/>
            </w:pPr>
          </w:p>
        </w:tc>
        <w:tc>
          <w:tcPr>
            <w:tcW w:w="678" w:type="pct"/>
            <w:tcBorders>
              <w:top w:val="double" w:sz="4" w:space="0" w:color="auto"/>
              <w:left w:val="single" w:sz="4" w:space="0" w:color="auto"/>
              <w:bottom w:val="single" w:sz="4" w:space="0" w:color="auto"/>
              <w:right w:val="single" w:sz="4" w:space="0" w:color="auto"/>
            </w:tcBorders>
          </w:tcPr>
          <w:p w14:paraId="2FBDF236" w14:textId="77777777" w:rsidR="007F4B74" w:rsidRDefault="007F4B74">
            <w:pPr>
              <w:widowControl w:val="0"/>
              <w:spacing w:after="60"/>
              <w:jc w:val="center"/>
            </w:pPr>
          </w:p>
        </w:tc>
        <w:tc>
          <w:tcPr>
            <w:tcW w:w="678" w:type="pct"/>
            <w:tcBorders>
              <w:top w:val="double" w:sz="4" w:space="0" w:color="auto"/>
              <w:left w:val="single" w:sz="4" w:space="0" w:color="auto"/>
              <w:bottom w:val="single" w:sz="4" w:space="0" w:color="auto"/>
              <w:right w:val="double" w:sz="4" w:space="0" w:color="auto"/>
            </w:tcBorders>
          </w:tcPr>
          <w:p w14:paraId="2501D072" w14:textId="77777777" w:rsidR="007F4B74" w:rsidRDefault="007F4B74">
            <w:pPr>
              <w:widowControl w:val="0"/>
              <w:spacing w:after="60"/>
              <w:jc w:val="center"/>
            </w:pPr>
          </w:p>
        </w:tc>
        <w:tc>
          <w:tcPr>
            <w:tcW w:w="672" w:type="pct"/>
            <w:tcBorders>
              <w:top w:val="double" w:sz="4" w:space="0" w:color="auto"/>
              <w:left w:val="double" w:sz="4" w:space="0" w:color="auto"/>
              <w:bottom w:val="single" w:sz="4" w:space="0" w:color="auto"/>
              <w:right w:val="single" w:sz="4" w:space="0" w:color="auto"/>
            </w:tcBorders>
          </w:tcPr>
          <w:p w14:paraId="762B6ECF" w14:textId="77777777" w:rsidR="007F4B74" w:rsidRDefault="007F4B74">
            <w:pPr>
              <w:widowControl w:val="0"/>
              <w:spacing w:after="60"/>
              <w:jc w:val="center"/>
            </w:pPr>
          </w:p>
        </w:tc>
      </w:tr>
      <w:tr w:rsidR="007F4B74" w14:paraId="3F99E50F" w14:textId="77777777" w:rsidTr="007F4B74">
        <w:trPr>
          <w:trHeight w:val="45"/>
          <w:jc w:val="center"/>
        </w:trPr>
        <w:tc>
          <w:tcPr>
            <w:tcW w:w="0" w:type="auto"/>
            <w:vMerge/>
            <w:tcBorders>
              <w:left w:val="single" w:sz="4" w:space="0" w:color="auto"/>
              <w:right w:val="single" w:sz="4" w:space="0" w:color="auto"/>
            </w:tcBorders>
            <w:shd w:val="clear" w:color="auto" w:fill="auto"/>
          </w:tcPr>
          <w:p w14:paraId="1450C463"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8E8E10C" w14:textId="58FA45B3"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E8105" w14:textId="77777777" w:rsidR="007F4B74" w:rsidRDefault="007F4B74">
            <w:pPr>
              <w:widowControl w:val="0"/>
              <w:spacing w:after="60"/>
              <w:jc w:val="center"/>
            </w:pPr>
            <w:r>
              <w:t>CDL-B, 50ns</w:t>
            </w:r>
          </w:p>
        </w:tc>
        <w:tc>
          <w:tcPr>
            <w:tcW w:w="677" w:type="pct"/>
            <w:tcBorders>
              <w:top w:val="single" w:sz="4" w:space="0" w:color="auto"/>
              <w:left w:val="single" w:sz="4" w:space="0" w:color="auto"/>
              <w:bottom w:val="single" w:sz="4" w:space="0" w:color="auto"/>
              <w:right w:val="single" w:sz="4" w:space="0" w:color="auto"/>
            </w:tcBorders>
          </w:tcPr>
          <w:p w14:paraId="4C7879BA"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44E2B767"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48A2B44C"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24EBA532"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0695E5B4" w14:textId="77777777" w:rsidR="007F4B74" w:rsidRDefault="007F4B74">
            <w:pPr>
              <w:widowControl w:val="0"/>
              <w:spacing w:after="60"/>
              <w:jc w:val="center"/>
            </w:pPr>
          </w:p>
        </w:tc>
      </w:tr>
      <w:tr w:rsidR="007F4B74" w14:paraId="677227B6" w14:textId="77777777" w:rsidTr="007F4B74">
        <w:trPr>
          <w:trHeight w:val="45"/>
          <w:jc w:val="center"/>
        </w:trPr>
        <w:tc>
          <w:tcPr>
            <w:tcW w:w="0" w:type="auto"/>
            <w:vMerge/>
            <w:tcBorders>
              <w:left w:val="single" w:sz="4" w:space="0" w:color="auto"/>
              <w:right w:val="single" w:sz="4" w:space="0" w:color="auto"/>
            </w:tcBorders>
            <w:shd w:val="clear" w:color="auto" w:fill="auto"/>
          </w:tcPr>
          <w:p w14:paraId="5DF682AA"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0DF552E9" w14:textId="798AD411"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A5BAF" w14:textId="77777777" w:rsidR="007F4B74" w:rsidRDefault="007F4B74">
            <w:pPr>
              <w:widowControl w:val="0"/>
              <w:spacing w:after="60"/>
              <w:jc w:val="center"/>
            </w:pPr>
            <w:r>
              <w:t>CDL-D, 20ns</w:t>
            </w:r>
          </w:p>
        </w:tc>
        <w:tc>
          <w:tcPr>
            <w:tcW w:w="677" w:type="pct"/>
            <w:tcBorders>
              <w:top w:val="single" w:sz="4" w:space="0" w:color="auto"/>
              <w:left w:val="single" w:sz="4" w:space="0" w:color="auto"/>
              <w:bottom w:val="single" w:sz="4" w:space="0" w:color="auto"/>
              <w:right w:val="single" w:sz="4" w:space="0" w:color="auto"/>
            </w:tcBorders>
          </w:tcPr>
          <w:p w14:paraId="4C1C1467"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6C47865C"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0EFA7A8D"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3A3C21C1"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6806C9A2" w14:textId="77777777" w:rsidR="007F4B74" w:rsidRDefault="007F4B74">
            <w:pPr>
              <w:widowControl w:val="0"/>
              <w:spacing w:after="60"/>
              <w:jc w:val="center"/>
            </w:pPr>
          </w:p>
        </w:tc>
      </w:tr>
      <w:tr w:rsidR="007F4B74" w14:paraId="0BC564F1" w14:textId="77777777" w:rsidTr="007F4B74">
        <w:trPr>
          <w:trHeight w:val="45"/>
          <w:jc w:val="center"/>
        </w:trPr>
        <w:tc>
          <w:tcPr>
            <w:tcW w:w="0" w:type="auto"/>
            <w:vMerge/>
            <w:tcBorders>
              <w:left w:val="single" w:sz="4" w:space="0" w:color="auto"/>
              <w:right w:val="single" w:sz="4" w:space="0" w:color="auto"/>
            </w:tcBorders>
            <w:shd w:val="clear" w:color="auto" w:fill="auto"/>
          </w:tcPr>
          <w:p w14:paraId="6E0CD40A"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216A657C" w14:textId="54FFA293"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3FCE6" w14:textId="77777777" w:rsidR="007F4B74" w:rsidRDefault="007F4B74">
            <w:pPr>
              <w:widowControl w:val="0"/>
              <w:spacing w:after="60"/>
              <w:jc w:val="center"/>
            </w:pPr>
            <w:r>
              <w:t>CDL-D, 30ns</w:t>
            </w:r>
          </w:p>
        </w:tc>
        <w:tc>
          <w:tcPr>
            <w:tcW w:w="677" w:type="pct"/>
            <w:tcBorders>
              <w:top w:val="single" w:sz="4" w:space="0" w:color="auto"/>
              <w:left w:val="single" w:sz="4" w:space="0" w:color="auto"/>
              <w:bottom w:val="single" w:sz="4" w:space="0" w:color="auto"/>
              <w:right w:val="single" w:sz="4" w:space="0" w:color="auto"/>
            </w:tcBorders>
          </w:tcPr>
          <w:p w14:paraId="3EC9B588"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5B46022A"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27CDE458"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20BDCAB4"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67F70D48" w14:textId="77777777" w:rsidR="007F4B74" w:rsidRDefault="007F4B74">
            <w:pPr>
              <w:widowControl w:val="0"/>
              <w:spacing w:after="60"/>
              <w:jc w:val="center"/>
            </w:pPr>
          </w:p>
        </w:tc>
      </w:tr>
      <w:tr w:rsidR="007F4B74" w14:paraId="7AEBCF94" w14:textId="77777777" w:rsidTr="007F4B74">
        <w:trPr>
          <w:trHeight w:val="45"/>
          <w:jc w:val="center"/>
        </w:trPr>
        <w:tc>
          <w:tcPr>
            <w:tcW w:w="438" w:type="pct"/>
            <w:vMerge/>
            <w:tcBorders>
              <w:left w:val="single" w:sz="4" w:space="0" w:color="auto"/>
              <w:right w:val="single" w:sz="4" w:space="0" w:color="auto"/>
            </w:tcBorders>
            <w:shd w:val="clear" w:color="auto" w:fill="auto"/>
          </w:tcPr>
          <w:p w14:paraId="225D4071" w14:textId="77777777" w:rsidR="007F4B74" w:rsidRDefault="007F4B74">
            <w:pPr>
              <w:widowControl w:val="0"/>
              <w:spacing w:after="60"/>
              <w:jc w:val="center"/>
            </w:pPr>
          </w:p>
        </w:tc>
        <w:tc>
          <w:tcPr>
            <w:tcW w:w="391" w:type="pct"/>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2EBE269A" w14:textId="7D2F8063" w:rsidR="007F4B74" w:rsidRDefault="007F4B74">
            <w:pPr>
              <w:widowControl w:val="0"/>
              <w:spacing w:after="60"/>
              <w:jc w:val="center"/>
            </w:pPr>
            <w:r>
              <w:t>22</w:t>
            </w:r>
          </w:p>
        </w:tc>
        <w:tc>
          <w:tcPr>
            <w:tcW w:w="789" w:type="pct"/>
            <w:tcBorders>
              <w:top w:val="single" w:sz="12" w:space="0" w:color="auto"/>
              <w:left w:val="single" w:sz="4" w:space="0" w:color="auto"/>
              <w:bottom w:val="single" w:sz="4" w:space="0" w:color="auto"/>
              <w:right w:val="single" w:sz="4" w:space="0" w:color="auto"/>
            </w:tcBorders>
            <w:shd w:val="clear" w:color="auto" w:fill="auto"/>
            <w:vAlign w:val="center"/>
            <w:hideMark/>
          </w:tcPr>
          <w:p w14:paraId="4FDBAC80" w14:textId="77777777" w:rsidR="007F4B74" w:rsidRDefault="007F4B74">
            <w:pPr>
              <w:widowControl w:val="0"/>
              <w:spacing w:after="60"/>
              <w:jc w:val="center"/>
            </w:pPr>
            <w:r>
              <w:t>TDL-A, 5ns</w:t>
            </w:r>
          </w:p>
        </w:tc>
        <w:tc>
          <w:tcPr>
            <w:tcW w:w="677" w:type="pct"/>
            <w:tcBorders>
              <w:top w:val="single" w:sz="12" w:space="0" w:color="auto"/>
              <w:left w:val="single" w:sz="4" w:space="0" w:color="auto"/>
              <w:bottom w:val="single" w:sz="4" w:space="0" w:color="auto"/>
              <w:right w:val="single" w:sz="4" w:space="0" w:color="auto"/>
            </w:tcBorders>
          </w:tcPr>
          <w:p w14:paraId="39757A13" w14:textId="77777777" w:rsidR="007F4B74" w:rsidRDefault="007F4B74">
            <w:pPr>
              <w:widowControl w:val="0"/>
              <w:spacing w:after="60"/>
              <w:jc w:val="center"/>
            </w:pPr>
          </w:p>
        </w:tc>
        <w:tc>
          <w:tcPr>
            <w:tcW w:w="677" w:type="pct"/>
            <w:tcBorders>
              <w:top w:val="single" w:sz="12" w:space="0" w:color="auto"/>
              <w:left w:val="single" w:sz="4" w:space="0" w:color="auto"/>
              <w:bottom w:val="single" w:sz="4" w:space="0" w:color="auto"/>
              <w:right w:val="single" w:sz="4" w:space="0" w:color="auto"/>
            </w:tcBorders>
          </w:tcPr>
          <w:p w14:paraId="6AD900FE" w14:textId="77777777" w:rsidR="007F4B74" w:rsidRDefault="007F4B74">
            <w:pPr>
              <w:widowControl w:val="0"/>
              <w:spacing w:after="60"/>
              <w:jc w:val="center"/>
            </w:pPr>
          </w:p>
        </w:tc>
        <w:tc>
          <w:tcPr>
            <w:tcW w:w="678" w:type="pct"/>
            <w:tcBorders>
              <w:top w:val="single" w:sz="12" w:space="0" w:color="auto"/>
              <w:left w:val="single" w:sz="4" w:space="0" w:color="auto"/>
              <w:bottom w:val="single" w:sz="4" w:space="0" w:color="auto"/>
              <w:right w:val="single" w:sz="4" w:space="0" w:color="auto"/>
            </w:tcBorders>
          </w:tcPr>
          <w:p w14:paraId="2208052A" w14:textId="77777777" w:rsidR="007F4B74" w:rsidRDefault="007F4B74">
            <w:pPr>
              <w:widowControl w:val="0"/>
              <w:spacing w:after="60"/>
              <w:jc w:val="center"/>
            </w:pPr>
          </w:p>
        </w:tc>
        <w:tc>
          <w:tcPr>
            <w:tcW w:w="678" w:type="pct"/>
            <w:tcBorders>
              <w:top w:val="single" w:sz="12" w:space="0" w:color="auto"/>
              <w:left w:val="single" w:sz="4" w:space="0" w:color="auto"/>
              <w:bottom w:val="single" w:sz="4" w:space="0" w:color="auto"/>
              <w:right w:val="double" w:sz="4" w:space="0" w:color="auto"/>
            </w:tcBorders>
          </w:tcPr>
          <w:p w14:paraId="28BADD86" w14:textId="77777777" w:rsidR="007F4B74" w:rsidRDefault="007F4B74">
            <w:pPr>
              <w:widowControl w:val="0"/>
              <w:spacing w:after="60"/>
              <w:jc w:val="center"/>
            </w:pPr>
          </w:p>
        </w:tc>
        <w:tc>
          <w:tcPr>
            <w:tcW w:w="672" w:type="pct"/>
            <w:tcBorders>
              <w:top w:val="single" w:sz="12" w:space="0" w:color="auto"/>
              <w:left w:val="double" w:sz="4" w:space="0" w:color="auto"/>
              <w:bottom w:val="single" w:sz="4" w:space="0" w:color="auto"/>
              <w:right w:val="single" w:sz="4" w:space="0" w:color="auto"/>
            </w:tcBorders>
          </w:tcPr>
          <w:p w14:paraId="27BF8F5E" w14:textId="77777777" w:rsidR="007F4B74" w:rsidRDefault="007F4B74">
            <w:pPr>
              <w:widowControl w:val="0"/>
              <w:spacing w:after="60"/>
              <w:jc w:val="center"/>
            </w:pPr>
          </w:p>
        </w:tc>
      </w:tr>
      <w:tr w:rsidR="007F4B74" w14:paraId="19613001" w14:textId="77777777" w:rsidTr="007F4B74">
        <w:trPr>
          <w:trHeight w:val="45"/>
          <w:jc w:val="center"/>
        </w:trPr>
        <w:tc>
          <w:tcPr>
            <w:tcW w:w="0" w:type="auto"/>
            <w:vMerge/>
            <w:tcBorders>
              <w:left w:val="single" w:sz="4" w:space="0" w:color="auto"/>
              <w:right w:val="single" w:sz="4" w:space="0" w:color="auto"/>
            </w:tcBorders>
            <w:shd w:val="clear" w:color="auto" w:fill="auto"/>
          </w:tcPr>
          <w:p w14:paraId="6F0EDF36"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43875714" w14:textId="6E7DE6DF"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46CEA" w14:textId="77777777" w:rsidR="007F4B74" w:rsidRDefault="007F4B74">
            <w:pPr>
              <w:widowControl w:val="0"/>
              <w:spacing w:after="60"/>
              <w:jc w:val="center"/>
            </w:pPr>
            <w:r>
              <w:t xml:space="preserve">TDL-A, </w:t>
            </w:r>
            <w:r>
              <w:lastRenderedPageBreak/>
              <w:t>10ns</w:t>
            </w:r>
          </w:p>
        </w:tc>
        <w:tc>
          <w:tcPr>
            <w:tcW w:w="677" w:type="pct"/>
            <w:tcBorders>
              <w:top w:val="single" w:sz="4" w:space="0" w:color="auto"/>
              <w:left w:val="single" w:sz="4" w:space="0" w:color="auto"/>
              <w:bottom w:val="single" w:sz="4" w:space="0" w:color="auto"/>
              <w:right w:val="single" w:sz="4" w:space="0" w:color="auto"/>
            </w:tcBorders>
          </w:tcPr>
          <w:p w14:paraId="22730DE6"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32E8EF92"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2D3B84AA"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5F5D3251"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25F7400E" w14:textId="77777777" w:rsidR="007F4B74" w:rsidRDefault="007F4B74">
            <w:pPr>
              <w:widowControl w:val="0"/>
              <w:spacing w:after="60"/>
              <w:jc w:val="center"/>
            </w:pPr>
          </w:p>
        </w:tc>
      </w:tr>
      <w:tr w:rsidR="007F4B74" w14:paraId="7EB7FB3A" w14:textId="77777777" w:rsidTr="007F4B74">
        <w:trPr>
          <w:trHeight w:val="45"/>
          <w:jc w:val="center"/>
        </w:trPr>
        <w:tc>
          <w:tcPr>
            <w:tcW w:w="0" w:type="auto"/>
            <w:vMerge/>
            <w:tcBorders>
              <w:left w:val="single" w:sz="4" w:space="0" w:color="auto"/>
              <w:right w:val="single" w:sz="4" w:space="0" w:color="auto"/>
            </w:tcBorders>
            <w:shd w:val="clear" w:color="auto" w:fill="auto"/>
          </w:tcPr>
          <w:p w14:paraId="202B4C13"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407B64D0" w14:textId="28961188" w:rsidR="007F4B74" w:rsidRDefault="007F4B74">
            <w:pPr>
              <w:jc w:val="left"/>
              <w:rPr>
                <w:rFonts w:eastAsia="游明朝"/>
                <w:lang w:eastAsia="ja-JP"/>
              </w:rPr>
            </w:pPr>
          </w:p>
        </w:tc>
        <w:tc>
          <w:tcPr>
            <w:tcW w:w="789" w:type="pct"/>
            <w:tcBorders>
              <w:top w:val="double" w:sz="4" w:space="0" w:color="auto"/>
              <w:left w:val="single" w:sz="4" w:space="0" w:color="auto"/>
              <w:bottom w:val="single" w:sz="4" w:space="0" w:color="auto"/>
              <w:right w:val="single" w:sz="4" w:space="0" w:color="auto"/>
            </w:tcBorders>
            <w:shd w:val="clear" w:color="auto" w:fill="auto"/>
            <w:vAlign w:val="center"/>
            <w:hideMark/>
          </w:tcPr>
          <w:p w14:paraId="58D76038" w14:textId="77777777" w:rsidR="007F4B74" w:rsidRDefault="007F4B74">
            <w:pPr>
              <w:widowControl w:val="0"/>
              <w:spacing w:after="60"/>
              <w:jc w:val="center"/>
            </w:pPr>
            <w:r>
              <w:t>CDL-B, 20ns</w:t>
            </w:r>
          </w:p>
        </w:tc>
        <w:tc>
          <w:tcPr>
            <w:tcW w:w="677" w:type="pct"/>
            <w:tcBorders>
              <w:top w:val="double" w:sz="4" w:space="0" w:color="auto"/>
              <w:left w:val="single" w:sz="4" w:space="0" w:color="auto"/>
              <w:bottom w:val="single" w:sz="4" w:space="0" w:color="auto"/>
              <w:right w:val="single" w:sz="4" w:space="0" w:color="auto"/>
            </w:tcBorders>
          </w:tcPr>
          <w:p w14:paraId="59932A52" w14:textId="77777777" w:rsidR="007F4B74" w:rsidRDefault="007F4B74">
            <w:pPr>
              <w:widowControl w:val="0"/>
              <w:spacing w:after="60"/>
              <w:jc w:val="center"/>
            </w:pPr>
          </w:p>
        </w:tc>
        <w:tc>
          <w:tcPr>
            <w:tcW w:w="677" w:type="pct"/>
            <w:tcBorders>
              <w:top w:val="double" w:sz="4" w:space="0" w:color="auto"/>
              <w:left w:val="single" w:sz="4" w:space="0" w:color="auto"/>
              <w:bottom w:val="single" w:sz="4" w:space="0" w:color="auto"/>
              <w:right w:val="single" w:sz="4" w:space="0" w:color="auto"/>
            </w:tcBorders>
          </w:tcPr>
          <w:p w14:paraId="7DCB6DCB" w14:textId="77777777" w:rsidR="007F4B74" w:rsidRDefault="007F4B74">
            <w:pPr>
              <w:widowControl w:val="0"/>
              <w:spacing w:after="60"/>
              <w:jc w:val="center"/>
            </w:pPr>
          </w:p>
        </w:tc>
        <w:tc>
          <w:tcPr>
            <w:tcW w:w="678" w:type="pct"/>
            <w:tcBorders>
              <w:top w:val="double" w:sz="4" w:space="0" w:color="auto"/>
              <w:left w:val="single" w:sz="4" w:space="0" w:color="auto"/>
              <w:bottom w:val="single" w:sz="4" w:space="0" w:color="auto"/>
              <w:right w:val="single" w:sz="4" w:space="0" w:color="auto"/>
            </w:tcBorders>
          </w:tcPr>
          <w:p w14:paraId="003FF511" w14:textId="77777777" w:rsidR="007F4B74" w:rsidRDefault="007F4B74">
            <w:pPr>
              <w:widowControl w:val="0"/>
              <w:spacing w:after="60"/>
              <w:jc w:val="center"/>
            </w:pPr>
          </w:p>
        </w:tc>
        <w:tc>
          <w:tcPr>
            <w:tcW w:w="678" w:type="pct"/>
            <w:tcBorders>
              <w:top w:val="double" w:sz="4" w:space="0" w:color="auto"/>
              <w:left w:val="single" w:sz="4" w:space="0" w:color="auto"/>
              <w:bottom w:val="single" w:sz="4" w:space="0" w:color="auto"/>
              <w:right w:val="double" w:sz="4" w:space="0" w:color="auto"/>
            </w:tcBorders>
          </w:tcPr>
          <w:p w14:paraId="30A94B71" w14:textId="77777777" w:rsidR="007F4B74" w:rsidRDefault="007F4B74">
            <w:pPr>
              <w:widowControl w:val="0"/>
              <w:spacing w:after="60"/>
              <w:jc w:val="center"/>
            </w:pPr>
          </w:p>
        </w:tc>
        <w:tc>
          <w:tcPr>
            <w:tcW w:w="672" w:type="pct"/>
            <w:tcBorders>
              <w:top w:val="double" w:sz="4" w:space="0" w:color="auto"/>
              <w:left w:val="double" w:sz="4" w:space="0" w:color="auto"/>
              <w:bottom w:val="single" w:sz="4" w:space="0" w:color="auto"/>
              <w:right w:val="single" w:sz="4" w:space="0" w:color="auto"/>
            </w:tcBorders>
          </w:tcPr>
          <w:p w14:paraId="06A839A4" w14:textId="77777777" w:rsidR="007F4B74" w:rsidRDefault="007F4B74">
            <w:pPr>
              <w:widowControl w:val="0"/>
              <w:spacing w:after="60"/>
              <w:jc w:val="center"/>
            </w:pPr>
          </w:p>
        </w:tc>
      </w:tr>
      <w:tr w:rsidR="007F4B74" w14:paraId="04695B5D" w14:textId="77777777" w:rsidTr="007F4B74">
        <w:trPr>
          <w:trHeight w:val="45"/>
          <w:jc w:val="center"/>
        </w:trPr>
        <w:tc>
          <w:tcPr>
            <w:tcW w:w="0" w:type="auto"/>
            <w:vMerge/>
            <w:tcBorders>
              <w:left w:val="single" w:sz="4" w:space="0" w:color="auto"/>
              <w:right w:val="single" w:sz="4" w:space="0" w:color="auto"/>
            </w:tcBorders>
            <w:shd w:val="clear" w:color="auto" w:fill="auto"/>
          </w:tcPr>
          <w:p w14:paraId="2E756273"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732DD82D" w14:textId="38123B30"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B3D25" w14:textId="77777777" w:rsidR="007F4B74" w:rsidRDefault="007F4B74">
            <w:pPr>
              <w:widowControl w:val="0"/>
              <w:spacing w:after="60"/>
              <w:jc w:val="center"/>
            </w:pPr>
            <w:r>
              <w:t>CDL-B, 50ns</w:t>
            </w:r>
          </w:p>
        </w:tc>
        <w:tc>
          <w:tcPr>
            <w:tcW w:w="677" w:type="pct"/>
            <w:tcBorders>
              <w:top w:val="single" w:sz="4" w:space="0" w:color="auto"/>
              <w:left w:val="single" w:sz="4" w:space="0" w:color="auto"/>
              <w:bottom w:val="single" w:sz="4" w:space="0" w:color="auto"/>
              <w:right w:val="single" w:sz="4" w:space="0" w:color="auto"/>
            </w:tcBorders>
          </w:tcPr>
          <w:p w14:paraId="4FF58597"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1912C0D5"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7F7C7016"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63E4EB7C"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66C73C83" w14:textId="77777777" w:rsidR="007F4B74" w:rsidRDefault="007F4B74">
            <w:pPr>
              <w:widowControl w:val="0"/>
              <w:spacing w:after="60"/>
              <w:jc w:val="center"/>
            </w:pPr>
          </w:p>
        </w:tc>
      </w:tr>
      <w:tr w:rsidR="007F4B74" w14:paraId="2AD265BD" w14:textId="77777777" w:rsidTr="007F4B74">
        <w:trPr>
          <w:trHeight w:val="45"/>
          <w:jc w:val="center"/>
        </w:trPr>
        <w:tc>
          <w:tcPr>
            <w:tcW w:w="0" w:type="auto"/>
            <w:vMerge/>
            <w:tcBorders>
              <w:left w:val="single" w:sz="4" w:space="0" w:color="auto"/>
              <w:right w:val="single" w:sz="4" w:space="0" w:color="auto"/>
            </w:tcBorders>
            <w:shd w:val="clear" w:color="auto" w:fill="auto"/>
          </w:tcPr>
          <w:p w14:paraId="2DD97064"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58E2B63B" w14:textId="684EB097"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5DF29" w14:textId="77777777" w:rsidR="007F4B74" w:rsidRDefault="007F4B74">
            <w:pPr>
              <w:widowControl w:val="0"/>
              <w:spacing w:after="60"/>
              <w:jc w:val="center"/>
            </w:pPr>
            <w:r>
              <w:t>CDL-B, 20ns</w:t>
            </w:r>
          </w:p>
        </w:tc>
        <w:tc>
          <w:tcPr>
            <w:tcW w:w="677" w:type="pct"/>
            <w:tcBorders>
              <w:top w:val="single" w:sz="4" w:space="0" w:color="auto"/>
              <w:left w:val="single" w:sz="4" w:space="0" w:color="auto"/>
              <w:bottom w:val="single" w:sz="4" w:space="0" w:color="auto"/>
              <w:right w:val="single" w:sz="4" w:space="0" w:color="auto"/>
            </w:tcBorders>
          </w:tcPr>
          <w:p w14:paraId="20FEE6B0"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6DE4A9A7"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784D62F3"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4BDA0B13"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004D26B4" w14:textId="77777777" w:rsidR="007F4B74" w:rsidRDefault="007F4B74">
            <w:pPr>
              <w:widowControl w:val="0"/>
              <w:spacing w:after="60"/>
              <w:jc w:val="center"/>
            </w:pPr>
          </w:p>
        </w:tc>
      </w:tr>
      <w:tr w:rsidR="007F4B74" w14:paraId="37849652" w14:textId="77777777" w:rsidTr="007F4B74">
        <w:trPr>
          <w:trHeight w:val="45"/>
          <w:jc w:val="center"/>
        </w:trPr>
        <w:tc>
          <w:tcPr>
            <w:tcW w:w="0" w:type="auto"/>
            <w:vMerge/>
            <w:tcBorders>
              <w:left w:val="single" w:sz="4" w:space="0" w:color="auto"/>
              <w:right w:val="single" w:sz="4" w:space="0" w:color="auto"/>
            </w:tcBorders>
            <w:shd w:val="clear" w:color="auto" w:fill="auto"/>
          </w:tcPr>
          <w:p w14:paraId="2B042C53" w14:textId="77777777" w:rsidR="007F4B74" w:rsidRDefault="007F4B74">
            <w:pPr>
              <w:rPr>
                <w:rFonts w:eastAsia="游明朝"/>
                <w:lang w:eastAsia="ja-JP"/>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495CCCA" w14:textId="09B97683" w:rsidR="007F4B74" w:rsidRDefault="007F4B74">
            <w:pPr>
              <w:jc w:val="left"/>
              <w:rPr>
                <w:rFonts w:eastAsia="游明朝"/>
                <w:lang w:eastAsia="ja-JP"/>
              </w:rPr>
            </w:pP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DE5465" w14:textId="77777777" w:rsidR="007F4B74" w:rsidRDefault="007F4B74">
            <w:pPr>
              <w:widowControl w:val="0"/>
              <w:spacing w:after="60"/>
              <w:jc w:val="center"/>
            </w:pPr>
            <w:r>
              <w:t>CDL-B, 50ns</w:t>
            </w:r>
          </w:p>
        </w:tc>
        <w:tc>
          <w:tcPr>
            <w:tcW w:w="677" w:type="pct"/>
            <w:tcBorders>
              <w:top w:val="single" w:sz="4" w:space="0" w:color="auto"/>
              <w:left w:val="single" w:sz="4" w:space="0" w:color="auto"/>
              <w:bottom w:val="single" w:sz="4" w:space="0" w:color="auto"/>
              <w:right w:val="single" w:sz="4" w:space="0" w:color="auto"/>
            </w:tcBorders>
          </w:tcPr>
          <w:p w14:paraId="29589FED" w14:textId="77777777" w:rsidR="007F4B74" w:rsidRDefault="007F4B74">
            <w:pPr>
              <w:widowControl w:val="0"/>
              <w:spacing w:after="60"/>
              <w:jc w:val="center"/>
            </w:pPr>
          </w:p>
        </w:tc>
        <w:tc>
          <w:tcPr>
            <w:tcW w:w="677" w:type="pct"/>
            <w:tcBorders>
              <w:top w:val="single" w:sz="4" w:space="0" w:color="auto"/>
              <w:left w:val="single" w:sz="4" w:space="0" w:color="auto"/>
              <w:bottom w:val="single" w:sz="4" w:space="0" w:color="auto"/>
              <w:right w:val="single" w:sz="4" w:space="0" w:color="auto"/>
            </w:tcBorders>
          </w:tcPr>
          <w:p w14:paraId="47FC1CE4"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single" w:sz="4" w:space="0" w:color="auto"/>
            </w:tcBorders>
          </w:tcPr>
          <w:p w14:paraId="2DED2FD8" w14:textId="77777777" w:rsidR="007F4B74" w:rsidRDefault="007F4B74">
            <w:pPr>
              <w:widowControl w:val="0"/>
              <w:spacing w:after="60"/>
              <w:jc w:val="center"/>
            </w:pPr>
          </w:p>
        </w:tc>
        <w:tc>
          <w:tcPr>
            <w:tcW w:w="678" w:type="pct"/>
            <w:tcBorders>
              <w:top w:val="single" w:sz="4" w:space="0" w:color="auto"/>
              <w:left w:val="single" w:sz="4" w:space="0" w:color="auto"/>
              <w:bottom w:val="single" w:sz="4" w:space="0" w:color="auto"/>
              <w:right w:val="double" w:sz="4" w:space="0" w:color="auto"/>
            </w:tcBorders>
          </w:tcPr>
          <w:p w14:paraId="7F514336" w14:textId="77777777" w:rsidR="007F4B74" w:rsidRDefault="007F4B74">
            <w:pPr>
              <w:widowControl w:val="0"/>
              <w:spacing w:after="60"/>
              <w:jc w:val="center"/>
            </w:pPr>
          </w:p>
        </w:tc>
        <w:tc>
          <w:tcPr>
            <w:tcW w:w="672" w:type="pct"/>
            <w:tcBorders>
              <w:top w:val="single" w:sz="4" w:space="0" w:color="auto"/>
              <w:left w:val="double" w:sz="4" w:space="0" w:color="auto"/>
              <w:bottom w:val="single" w:sz="4" w:space="0" w:color="auto"/>
              <w:right w:val="single" w:sz="4" w:space="0" w:color="auto"/>
            </w:tcBorders>
          </w:tcPr>
          <w:p w14:paraId="067E54B7" w14:textId="77777777" w:rsidR="007F4B74" w:rsidRDefault="007F4B74">
            <w:pPr>
              <w:widowControl w:val="0"/>
              <w:spacing w:after="60"/>
              <w:jc w:val="center"/>
            </w:pPr>
          </w:p>
        </w:tc>
      </w:tr>
      <w:tr w:rsidR="007F4B74" w:rsidRPr="00544CB3" w14:paraId="06A482C1" w14:textId="77777777" w:rsidTr="007F4B74">
        <w:trPr>
          <w:trHeight w:val="45"/>
          <w:jc w:val="center"/>
        </w:trPr>
        <w:tc>
          <w:tcPr>
            <w:tcW w:w="0" w:type="auto"/>
            <w:vMerge/>
            <w:tcBorders>
              <w:left w:val="single" w:sz="4" w:space="0" w:color="auto"/>
              <w:bottom w:val="single" w:sz="4" w:space="0" w:color="auto"/>
              <w:right w:val="single" w:sz="4" w:space="0" w:color="auto"/>
            </w:tcBorders>
          </w:tcPr>
          <w:p w14:paraId="71BE7DBC" w14:textId="77777777" w:rsidR="007F4B74" w:rsidRPr="00544CB3" w:rsidRDefault="007F4B74">
            <w:pPr>
              <w:rPr>
                <w:rFonts w:eastAsia="游明朝"/>
                <w:lang w:eastAsia="ja-JP"/>
              </w:rPr>
            </w:pPr>
          </w:p>
        </w:tc>
        <w:tc>
          <w:tcPr>
            <w:tcW w:w="4562" w:type="pct"/>
            <w:gridSpan w:val="7"/>
            <w:tcBorders>
              <w:top w:val="single" w:sz="12" w:space="0" w:color="auto"/>
              <w:left w:val="single" w:sz="4" w:space="0" w:color="auto"/>
              <w:bottom w:val="single" w:sz="4" w:space="0" w:color="auto"/>
              <w:right w:val="single" w:sz="4" w:space="0" w:color="auto"/>
            </w:tcBorders>
            <w:vAlign w:val="center"/>
          </w:tcPr>
          <w:p w14:paraId="06DDACB5" w14:textId="743360FD" w:rsidR="004F7D81" w:rsidRPr="00544CB3" w:rsidRDefault="007F4B74" w:rsidP="004F7D81">
            <w:pPr>
              <w:widowControl w:val="0"/>
              <w:spacing w:after="60"/>
              <w:jc w:val="left"/>
            </w:pPr>
            <w:r w:rsidRPr="00544CB3">
              <w:t xml:space="preserve">Additional </w:t>
            </w:r>
            <w:r w:rsidR="00B60CF7">
              <w:t>report/</w:t>
            </w:r>
            <w:r w:rsidR="0095085F" w:rsidRPr="00544CB3">
              <w:t>notes</w:t>
            </w:r>
            <w:r w:rsidR="004F7D81" w:rsidRPr="00544CB3">
              <w:t>:</w:t>
            </w:r>
          </w:p>
          <w:p w14:paraId="1EE3CE16" w14:textId="750FA701" w:rsidR="004F7D81" w:rsidRDefault="004F7D81" w:rsidP="004F7D81">
            <w:pPr>
              <w:pStyle w:val="af9"/>
              <w:widowControl w:val="0"/>
              <w:numPr>
                <w:ilvl w:val="0"/>
                <w:numId w:val="15"/>
              </w:numPr>
              <w:spacing w:after="60"/>
              <w:rPr>
                <w:rFonts w:ascii="Times New Roman" w:hAnsi="Times New Roman"/>
                <w:sz w:val="20"/>
                <w:szCs w:val="20"/>
              </w:rPr>
            </w:pPr>
            <w:r w:rsidRPr="00544CB3">
              <w:rPr>
                <w:rFonts w:ascii="Times New Roman" w:hAnsi="Times New Roman"/>
                <w:sz w:val="20"/>
                <w:szCs w:val="20"/>
              </w:rPr>
              <w:t>CP type</w:t>
            </w:r>
          </w:p>
          <w:p w14:paraId="00F052DF" w14:textId="23DBFA9A" w:rsidR="00AA14C9" w:rsidRPr="00544CB3" w:rsidRDefault="00AA14C9" w:rsidP="004F7D81">
            <w:pPr>
              <w:pStyle w:val="af9"/>
              <w:widowControl w:val="0"/>
              <w:numPr>
                <w:ilvl w:val="0"/>
                <w:numId w:val="15"/>
              </w:numPr>
              <w:spacing w:after="60"/>
              <w:rPr>
                <w:rFonts w:ascii="Times New Roman" w:hAnsi="Times New Roman"/>
                <w:sz w:val="20"/>
                <w:szCs w:val="20"/>
              </w:rPr>
            </w:pPr>
            <w:r>
              <w:rPr>
                <w:rFonts w:ascii="Times New Roman" w:hAnsi="Times New Roman"/>
                <w:sz w:val="20"/>
                <w:szCs w:val="20"/>
              </w:rPr>
              <w:t>antenna configuration for CDL model</w:t>
            </w:r>
          </w:p>
          <w:p w14:paraId="6043676C" w14:textId="5CA78DA1" w:rsidR="0034477E" w:rsidRPr="00544CB3" w:rsidRDefault="00AA14C9" w:rsidP="004F7D81">
            <w:pPr>
              <w:pStyle w:val="af9"/>
              <w:widowControl w:val="0"/>
              <w:numPr>
                <w:ilvl w:val="0"/>
                <w:numId w:val="15"/>
              </w:numPr>
              <w:spacing w:after="60"/>
              <w:rPr>
                <w:rFonts w:ascii="Times New Roman" w:hAnsi="Times New Roman"/>
                <w:sz w:val="20"/>
                <w:szCs w:val="20"/>
              </w:rPr>
            </w:pPr>
            <w:r>
              <w:rPr>
                <w:rFonts w:ascii="Times New Roman" w:hAnsi="Times New Roman"/>
                <w:sz w:val="20"/>
                <w:szCs w:val="20"/>
              </w:rPr>
              <w:t>w</w:t>
            </w:r>
            <w:r w:rsidR="0034477E" w:rsidRPr="00544CB3">
              <w:rPr>
                <w:rFonts w:ascii="Times New Roman" w:hAnsi="Times New Roman"/>
                <w:sz w:val="20"/>
                <w:szCs w:val="20"/>
              </w:rPr>
              <w:t>aveform in case of PUSCH</w:t>
            </w:r>
          </w:p>
          <w:p w14:paraId="6822F97D" w14:textId="77777777" w:rsidR="0036778F" w:rsidRPr="0036778F" w:rsidRDefault="0036778F" w:rsidP="00AA14C9">
            <w:pPr>
              <w:pStyle w:val="af9"/>
              <w:widowControl w:val="0"/>
              <w:numPr>
                <w:ilvl w:val="0"/>
                <w:numId w:val="15"/>
              </w:numPr>
              <w:spacing w:after="60"/>
              <w:rPr>
                <w:sz w:val="20"/>
                <w:szCs w:val="20"/>
              </w:rPr>
            </w:pPr>
            <w:r>
              <w:rPr>
                <w:rFonts w:ascii="Times New Roman" w:hAnsi="Times New Roman"/>
                <w:sz w:val="20"/>
                <w:szCs w:val="20"/>
              </w:rPr>
              <w:t>PTRS configuration</w:t>
            </w:r>
          </w:p>
          <w:p w14:paraId="14FC08A6" w14:textId="23E488D2" w:rsidR="0036778F" w:rsidRPr="0036778F" w:rsidRDefault="0036778F" w:rsidP="00AA14C9">
            <w:pPr>
              <w:pStyle w:val="af9"/>
              <w:widowControl w:val="0"/>
              <w:numPr>
                <w:ilvl w:val="0"/>
                <w:numId w:val="15"/>
              </w:numPr>
              <w:spacing w:after="60"/>
              <w:rPr>
                <w:sz w:val="20"/>
                <w:szCs w:val="20"/>
              </w:rPr>
            </w:pPr>
            <w:r>
              <w:rPr>
                <w:rFonts w:ascii="Times New Roman" w:hAnsi="Times New Roman"/>
                <w:sz w:val="20"/>
                <w:szCs w:val="20"/>
              </w:rPr>
              <w:t>DMRS configuration</w:t>
            </w:r>
          </w:p>
          <w:p w14:paraId="38CF600C" w14:textId="4E9B26CB" w:rsidR="007F4B74" w:rsidRPr="00544CB3" w:rsidRDefault="007F4B74" w:rsidP="0036778F">
            <w:pPr>
              <w:pStyle w:val="af9"/>
              <w:widowControl w:val="0"/>
              <w:numPr>
                <w:ilvl w:val="0"/>
                <w:numId w:val="15"/>
              </w:numPr>
              <w:spacing w:after="60"/>
              <w:rPr>
                <w:sz w:val="20"/>
                <w:szCs w:val="20"/>
              </w:rPr>
            </w:pPr>
            <w:r w:rsidRPr="00544CB3">
              <w:rPr>
                <w:rFonts w:ascii="Times New Roman" w:hAnsi="Times New Roman"/>
                <w:sz w:val="20"/>
                <w:szCs w:val="20"/>
              </w:rPr>
              <w:t xml:space="preserve">any optional </w:t>
            </w:r>
            <w:r w:rsidR="00074D19" w:rsidRPr="00544CB3">
              <w:rPr>
                <w:rFonts w:ascii="Times New Roman" w:hAnsi="Times New Roman"/>
                <w:sz w:val="20"/>
                <w:szCs w:val="20"/>
              </w:rPr>
              <w:t xml:space="preserve">or </w:t>
            </w:r>
            <w:r w:rsidR="009E74AF" w:rsidRPr="00544CB3">
              <w:rPr>
                <w:rFonts w:ascii="Times New Roman" w:hAnsi="Times New Roman"/>
                <w:sz w:val="20"/>
                <w:szCs w:val="20"/>
              </w:rPr>
              <w:t xml:space="preserve">other </w:t>
            </w:r>
            <w:r w:rsidRPr="00544CB3">
              <w:rPr>
                <w:rFonts w:ascii="Times New Roman" w:hAnsi="Times New Roman"/>
                <w:sz w:val="20"/>
                <w:szCs w:val="20"/>
              </w:rPr>
              <w:t>assumption/parameters used</w:t>
            </w:r>
            <w:r w:rsidR="00074D19" w:rsidRPr="00544CB3">
              <w:rPr>
                <w:rFonts w:ascii="Times New Roman" w:hAnsi="Times New Roman"/>
                <w:sz w:val="20"/>
                <w:szCs w:val="20"/>
              </w:rPr>
              <w:t xml:space="preserve"> not as in the baseline</w:t>
            </w:r>
          </w:p>
        </w:tc>
      </w:tr>
    </w:tbl>
    <w:p w14:paraId="7926457D" w14:textId="2465DBEA" w:rsidR="00180D38" w:rsidRDefault="00180D38" w:rsidP="00180D38">
      <w:pPr>
        <w:rPr>
          <w:lang w:val="en-GB" w:eastAsia="zh-CN"/>
        </w:rPr>
      </w:pPr>
    </w:p>
    <w:p w14:paraId="244E94EA" w14:textId="4BA405B7" w:rsidR="004F7D81" w:rsidRDefault="004F7D81" w:rsidP="004F7D81">
      <w:pPr>
        <w:pStyle w:val="B1"/>
      </w:pPr>
      <w:bookmarkStart w:id="14" w:name="_Ref48300857"/>
      <w:r>
        <w:t xml:space="preserve">Table </w:t>
      </w:r>
      <w:r>
        <w:fldChar w:fldCharType="begin"/>
      </w:r>
      <w:r>
        <w:instrText>SEQ Table \* ARABIC</w:instrText>
      </w:r>
      <w:r>
        <w:fldChar w:fldCharType="separate"/>
      </w:r>
      <w:r w:rsidR="0095085F">
        <w:rPr>
          <w:noProof/>
        </w:rPr>
        <w:t>9</w:t>
      </w:r>
      <w:r>
        <w:fldChar w:fldCharType="end"/>
      </w:r>
      <w:bookmarkEnd w:id="14"/>
      <w:r>
        <w:t>. LLS template: S</w:t>
      </w:r>
      <w:r w:rsidRPr="00515317">
        <w:rPr>
          <w:rFonts w:hint="eastAsia"/>
        </w:rPr>
        <w:t xml:space="preserve">INR in dB achieving </w:t>
      </w:r>
      <w:r w:rsidR="0095085F">
        <w:t>PSS/SSS detection probability of 90%</w:t>
      </w:r>
    </w:p>
    <w:tbl>
      <w:tblPr>
        <w:tblStyle w:val="TableGrid1"/>
        <w:tblW w:w="3888" w:type="pct"/>
        <w:jc w:val="center"/>
        <w:tblLook w:val="0420" w:firstRow="1" w:lastRow="0" w:firstColumn="0" w:lastColumn="0" w:noHBand="0" w:noVBand="1"/>
      </w:tblPr>
      <w:tblGrid>
        <w:gridCol w:w="716"/>
        <w:gridCol w:w="1868"/>
        <w:gridCol w:w="1295"/>
        <w:gridCol w:w="1296"/>
        <w:gridCol w:w="1296"/>
        <w:gridCol w:w="1275"/>
      </w:tblGrid>
      <w:tr w:rsidR="0095085F" w:rsidRPr="00610B33" w14:paraId="3204D344" w14:textId="77777777" w:rsidTr="0095085F">
        <w:trPr>
          <w:trHeight w:val="116"/>
          <w:jc w:val="center"/>
        </w:trPr>
        <w:tc>
          <w:tcPr>
            <w:tcW w:w="454" w:type="pct"/>
            <w:tcBorders>
              <w:bottom w:val="single" w:sz="12" w:space="0" w:color="auto"/>
            </w:tcBorders>
            <w:shd w:val="clear" w:color="auto" w:fill="auto"/>
          </w:tcPr>
          <w:p w14:paraId="2C3D9897" w14:textId="77777777" w:rsidR="0095085F" w:rsidRPr="00D81581" w:rsidRDefault="0095085F" w:rsidP="00FA019A">
            <w:pPr>
              <w:spacing w:after="0"/>
              <w:jc w:val="center"/>
              <w:rPr>
                <w:sz w:val="18"/>
                <w:szCs w:val="18"/>
              </w:rPr>
            </w:pPr>
            <w:r w:rsidRPr="00D81581">
              <w:rPr>
                <w:sz w:val="18"/>
                <w:szCs w:val="18"/>
              </w:rPr>
              <w:t>Tdoc /</w:t>
            </w:r>
          </w:p>
          <w:p w14:paraId="52BA7570" w14:textId="521390C0" w:rsidR="0095085F" w:rsidRPr="00610B33" w:rsidRDefault="0095085F" w:rsidP="00FA019A">
            <w:pPr>
              <w:spacing w:after="60"/>
              <w:jc w:val="center"/>
            </w:pPr>
            <w:r w:rsidRPr="00D81581">
              <w:rPr>
                <w:sz w:val="18"/>
                <w:szCs w:val="18"/>
              </w:rPr>
              <w:t>Source</w:t>
            </w:r>
          </w:p>
        </w:tc>
        <w:tc>
          <w:tcPr>
            <w:tcW w:w="1208" w:type="pct"/>
            <w:tcBorders>
              <w:bottom w:val="single" w:sz="12" w:space="0" w:color="auto"/>
            </w:tcBorders>
            <w:shd w:val="clear" w:color="auto" w:fill="auto"/>
            <w:vAlign w:val="center"/>
            <w:hideMark/>
          </w:tcPr>
          <w:p w14:paraId="09DCA09A" w14:textId="1B16BF6D" w:rsidR="0095085F" w:rsidRPr="00610B33" w:rsidRDefault="0095085F" w:rsidP="00FA019A">
            <w:pPr>
              <w:spacing w:after="60"/>
              <w:jc w:val="center"/>
            </w:pPr>
            <w:r w:rsidRPr="00610B33">
              <w:t>Channel</w:t>
            </w:r>
          </w:p>
        </w:tc>
        <w:tc>
          <w:tcPr>
            <w:tcW w:w="838" w:type="pct"/>
            <w:tcBorders>
              <w:bottom w:val="single" w:sz="12" w:space="0" w:color="auto"/>
            </w:tcBorders>
            <w:shd w:val="clear" w:color="auto" w:fill="auto"/>
            <w:vAlign w:val="center"/>
            <w:hideMark/>
          </w:tcPr>
          <w:p w14:paraId="7009F85A" w14:textId="77777777" w:rsidR="0095085F" w:rsidRPr="00C7413C" w:rsidRDefault="0095085F" w:rsidP="00FA019A">
            <w:pPr>
              <w:spacing w:after="60"/>
              <w:jc w:val="center"/>
              <w:rPr>
                <w:rFonts w:eastAsia="ＭＳ 明朝"/>
              </w:rPr>
            </w:pPr>
            <w:r w:rsidRPr="00610B33">
              <w:t>120KHz</w:t>
            </w:r>
          </w:p>
        </w:tc>
        <w:tc>
          <w:tcPr>
            <w:tcW w:w="838" w:type="pct"/>
            <w:tcBorders>
              <w:bottom w:val="single" w:sz="12" w:space="0" w:color="auto"/>
            </w:tcBorders>
            <w:shd w:val="clear" w:color="auto" w:fill="auto"/>
            <w:vAlign w:val="center"/>
            <w:hideMark/>
          </w:tcPr>
          <w:p w14:paraId="49898EAE" w14:textId="77777777" w:rsidR="0095085F" w:rsidRPr="00610B33" w:rsidRDefault="0095085F" w:rsidP="00FA019A">
            <w:pPr>
              <w:spacing w:after="60"/>
              <w:jc w:val="center"/>
            </w:pPr>
            <w:r w:rsidRPr="00610B33">
              <w:t>240KHz</w:t>
            </w:r>
          </w:p>
        </w:tc>
        <w:tc>
          <w:tcPr>
            <w:tcW w:w="838" w:type="pct"/>
            <w:tcBorders>
              <w:bottom w:val="single" w:sz="12" w:space="0" w:color="auto"/>
            </w:tcBorders>
            <w:shd w:val="clear" w:color="auto" w:fill="auto"/>
            <w:vAlign w:val="center"/>
            <w:hideMark/>
          </w:tcPr>
          <w:p w14:paraId="3D3377F6" w14:textId="77777777" w:rsidR="0095085F" w:rsidRPr="00610B33" w:rsidRDefault="0095085F" w:rsidP="00FA019A">
            <w:pPr>
              <w:spacing w:after="60"/>
              <w:jc w:val="center"/>
            </w:pPr>
            <w:r w:rsidRPr="00610B33">
              <w:t>480KHz</w:t>
            </w:r>
          </w:p>
        </w:tc>
        <w:tc>
          <w:tcPr>
            <w:tcW w:w="823" w:type="pct"/>
            <w:tcBorders>
              <w:bottom w:val="single" w:sz="12" w:space="0" w:color="auto"/>
              <w:right w:val="single" w:sz="4" w:space="0" w:color="auto"/>
            </w:tcBorders>
            <w:shd w:val="clear" w:color="auto" w:fill="auto"/>
            <w:vAlign w:val="center"/>
            <w:hideMark/>
          </w:tcPr>
          <w:p w14:paraId="7A8DEE88" w14:textId="77777777" w:rsidR="0095085F" w:rsidRPr="00610B33" w:rsidRDefault="0095085F" w:rsidP="00FA019A">
            <w:pPr>
              <w:spacing w:after="60"/>
              <w:jc w:val="center"/>
            </w:pPr>
            <w:r w:rsidRPr="00610B33">
              <w:t>960KHz</w:t>
            </w:r>
          </w:p>
        </w:tc>
      </w:tr>
      <w:tr w:rsidR="0095085F" w:rsidRPr="007D1A17" w14:paraId="3739906E" w14:textId="77777777" w:rsidTr="0095085F">
        <w:trPr>
          <w:trHeight w:val="45"/>
          <w:jc w:val="center"/>
        </w:trPr>
        <w:tc>
          <w:tcPr>
            <w:tcW w:w="454" w:type="pct"/>
            <w:vMerge w:val="restart"/>
            <w:tcBorders>
              <w:top w:val="single" w:sz="12" w:space="0" w:color="auto"/>
            </w:tcBorders>
            <w:shd w:val="clear" w:color="auto" w:fill="auto"/>
            <w:textDirection w:val="btLr"/>
          </w:tcPr>
          <w:p w14:paraId="458C2320" w14:textId="53A502EB" w:rsidR="0095085F" w:rsidRDefault="0095085F" w:rsidP="00FA019A">
            <w:pPr>
              <w:spacing w:after="60"/>
              <w:jc w:val="center"/>
            </w:pPr>
            <w:r w:rsidRPr="00D81581">
              <w:rPr>
                <w:sz w:val="18"/>
                <w:szCs w:val="18"/>
              </w:rPr>
              <w:t>R1-xxxxxxx / Source 1</w:t>
            </w:r>
          </w:p>
        </w:tc>
        <w:tc>
          <w:tcPr>
            <w:tcW w:w="1208" w:type="pct"/>
            <w:tcBorders>
              <w:top w:val="single" w:sz="12" w:space="0" w:color="auto"/>
            </w:tcBorders>
            <w:shd w:val="clear" w:color="auto" w:fill="auto"/>
            <w:vAlign w:val="center"/>
            <w:hideMark/>
          </w:tcPr>
          <w:p w14:paraId="7E2994EB" w14:textId="56383668" w:rsidR="0095085F" w:rsidRPr="007D1A17" w:rsidRDefault="0095085F" w:rsidP="00FA019A">
            <w:pPr>
              <w:spacing w:after="60"/>
              <w:jc w:val="center"/>
            </w:pPr>
            <w:r>
              <w:t>TDL-A,</w:t>
            </w:r>
            <w:r w:rsidRPr="007D1A17">
              <w:t xml:space="preserve"> </w:t>
            </w:r>
            <w:r>
              <w:t>5</w:t>
            </w:r>
            <w:r w:rsidRPr="007D1A17">
              <w:t>ns</w:t>
            </w:r>
          </w:p>
        </w:tc>
        <w:tc>
          <w:tcPr>
            <w:tcW w:w="838" w:type="pct"/>
            <w:tcBorders>
              <w:top w:val="single" w:sz="12" w:space="0" w:color="auto"/>
            </w:tcBorders>
            <w:shd w:val="clear" w:color="auto" w:fill="auto"/>
          </w:tcPr>
          <w:p w14:paraId="1C42E493" w14:textId="77777777" w:rsidR="0095085F" w:rsidRPr="007D1A17" w:rsidRDefault="0095085F" w:rsidP="00FA019A">
            <w:pPr>
              <w:spacing w:after="60"/>
              <w:jc w:val="center"/>
            </w:pPr>
          </w:p>
        </w:tc>
        <w:tc>
          <w:tcPr>
            <w:tcW w:w="838" w:type="pct"/>
            <w:tcBorders>
              <w:top w:val="single" w:sz="12" w:space="0" w:color="auto"/>
            </w:tcBorders>
            <w:shd w:val="clear" w:color="auto" w:fill="auto"/>
          </w:tcPr>
          <w:p w14:paraId="4D478FC7" w14:textId="77777777" w:rsidR="0095085F" w:rsidRPr="007D1A17" w:rsidRDefault="0095085F" w:rsidP="00FA019A">
            <w:pPr>
              <w:spacing w:after="60"/>
              <w:jc w:val="center"/>
            </w:pPr>
          </w:p>
        </w:tc>
        <w:tc>
          <w:tcPr>
            <w:tcW w:w="838" w:type="pct"/>
            <w:tcBorders>
              <w:top w:val="single" w:sz="12" w:space="0" w:color="auto"/>
            </w:tcBorders>
            <w:shd w:val="clear" w:color="auto" w:fill="auto"/>
          </w:tcPr>
          <w:p w14:paraId="4D639DDC" w14:textId="77777777" w:rsidR="0095085F" w:rsidRPr="007D1A17" w:rsidRDefault="0095085F" w:rsidP="00FA019A">
            <w:pPr>
              <w:spacing w:after="60"/>
              <w:jc w:val="center"/>
            </w:pPr>
          </w:p>
        </w:tc>
        <w:tc>
          <w:tcPr>
            <w:tcW w:w="823" w:type="pct"/>
            <w:tcBorders>
              <w:top w:val="single" w:sz="12" w:space="0" w:color="auto"/>
              <w:right w:val="single" w:sz="4" w:space="0" w:color="auto"/>
            </w:tcBorders>
            <w:shd w:val="clear" w:color="auto" w:fill="auto"/>
          </w:tcPr>
          <w:p w14:paraId="01ABCF3A" w14:textId="77777777" w:rsidR="0095085F" w:rsidRPr="007D1A17" w:rsidRDefault="0095085F" w:rsidP="00FA019A">
            <w:pPr>
              <w:spacing w:after="60"/>
              <w:jc w:val="center"/>
            </w:pPr>
          </w:p>
        </w:tc>
      </w:tr>
      <w:tr w:rsidR="0095085F" w:rsidRPr="007D1A17" w14:paraId="6D7F8C87" w14:textId="77777777" w:rsidTr="0095085F">
        <w:trPr>
          <w:trHeight w:val="45"/>
          <w:jc w:val="center"/>
        </w:trPr>
        <w:tc>
          <w:tcPr>
            <w:tcW w:w="454" w:type="pct"/>
            <w:vMerge/>
            <w:shd w:val="clear" w:color="auto" w:fill="auto"/>
          </w:tcPr>
          <w:p w14:paraId="3C6B5856" w14:textId="77777777" w:rsidR="0095085F" w:rsidRDefault="0095085F" w:rsidP="00FA019A">
            <w:pPr>
              <w:spacing w:after="60"/>
              <w:jc w:val="center"/>
            </w:pPr>
          </w:p>
        </w:tc>
        <w:tc>
          <w:tcPr>
            <w:tcW w:w="1208" w:type="pct"/>
            <w:shd w:val="clear" w:color="auto" w:fill="auto"/>
            <w:vAlign w:val="center"/>
            <w:hideMark/>
          </w:tcPr>
          <w:p w14:paraId="366693D2" w14:textId="2C2C5952" w:rsidR="0095085F" w:rsidRPr="007D1A17" w:rsidRDefault="0095085F" w:rsidP="00FA019A">
            <w:pPr>
              <w:spacing w:after="60"/>
              <w:jc w:val="center"/>
            </w:pPr>
            <w:r>
              <w:t>TDL</w:t>
            </w:r>
            <w:r w:rsidRPr="007D1A17">
              <w:t>-</w:t>
            </w:r>
            <w:r>
              <w:t>A,</w:t>
            </w:r>
            <w:r w:rsidRPr="007D1A17">
              <w:t xml:space="preserve"> </w:t>
            </w:r>
            <w:r>
              <w:t>1</w:t>
            </w:r>
            <w:r w:rsidRPr="007D1A17">
              <w:t>0ns</w:t>
            </w:r>
          </w:p>
        </w:tc>
        <w:tc>
          <w:tcPr>
            <w:tcW w:w="838" w:type="pct"/>
            <w:shd w:val="clear" w:color="auto" w:fill="auto"/>
          </w:tcPr>
          <w:p w14:paraId="1841B130" w14:textId="77777777" w:rsidR="0095085F" w:rsidRPr="007D1A17" w:rsidRDefault="0095085F" w:rsidP="00FA019A">
            <w:pPr>
              <w:spacing w:after="60"/>
              <w:jc w:val="center"/>
            </w:pPr>
          </w:p>
        </w:tc>
        <w:tc>
          <w:tcPr>
            <w:tcW w:w="838" w:type="pct"/>
            <w:shd w:val="clear" w:color="auto" w:fill="auto"/>
          </w:tcPr>
          <w:p w14:paraId="2B37465F" w14:textId="77777777" w:rsidR="0095085F" w:rsidRPr="007D1A17" w:rsidRDefault="0095085F" w:rsidP="00FA019A">
            <w:pPr>
              <w:spacing w:after="60"/>
              <w:jc w:val="center"/>
            </w:pPr>
          </w:p>
        </w:tc>
        <w:tc>
          <w:tcPr>
            <w:tcW w:w="838" w:type="pct"/>
            <w:shd w:val="clear" w:color="auto" w:fill="auto"/>
          </w:tcPr>
          <w:p w14:paraId="02936C61"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6CB16BC0" w14:textId="77777777" w:rsidR="0095085F" w:rsidRPr="007D1A17" w:rsidRDefault="0095085F" w:rsidP="00FA019A">
            <w:pPr>
              <w:spacing w:after="60"/>
              <w:jc w:val="center"/>
            </w:pPr>
          </w:p>
        </w:tc>
      </w:tr>
      <w:tr w:rsidR="0095085F" w:rsidRPr="007D1A17" w14:paraId="52EAC55E" w14:textId="77777777" w:rsidTr="0095085F">
        <w:trPr>
          <w:trHeight w:val="45"/>
          <w:jc w:val="center"/>
        </w:trPr>
        <w:tc>
          <w:tcPr>
            <w:tcW w:w="454" w:type="pct"/>
            <w:vMerge/>
            <w:shd w:val="clear" w:color="auto" w:fill="auto"/>
          </w:tcPr>
          <w:p w14:paraId="1AD7D969"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513EF77A" w14:textId="7D28A1E5" w:rsidR="0095085F" w:rsidRPr="00310A7C" w:rsidRDefault="0095085F" w:rsidP="00FA019A">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838" w:type="pct"/>
            <w:shd w:val="clear" w:color="auto" w:fill="auto"/>
          </w:tcPr>
          <w:p w14:paraId="77A8D477" w14:textId="77777777" w:rsidR="0095085F" w:rsidRPr="007D1A17" w:rsidRDefault="0095085F" w:rsidP="00FA019A">
            <w:pPr>
              <w:spacing w:after="60"/>
              <w:jc w:val="center"/>
            </w:pPr>
          </w:p>
        </w:tc>
        <w:tc>
          <w:tcPr>
            <w:tcW w:w="838" w:type="pct"/>
            <w:shd w:val="clear" w:color="auto" w:fill="auto"/>
          </w:tcPr>
          <w:p w14:paraId="22EBCE92" w14:textId="77777777" w:rsidR="0095085F" w:rsidRPr="007D1A17" w:rsidRDefault="0095085F" w:rsidP="00FA019A">
            <w:pPr>
              <w:spacing w:after="60"/>
              <w:jc w:val="center"/>
            </w:pPr>
          </w:p>
        </w:tc>
        <w:tc>
          <w:tcPr>
            <w:tcW w:w="838" w:type="pct"/>
            <w:shd w:val="clear" w:color="auto" w:fill="auto"/>
          </w:tcPr>
          <w:p w14:paraId="4B607BBF"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4F783DE1" w14:textId="77777777" w:rsidR="0095085F" w:rsidRPr="007D1A17" w:rsidRDefault="0095085F" w:rsidP="00FA019A">
            <w:pPr>
              <w:spacing w:after="60"/>
              <w:jc w:val="center"/>
            </w:pPr>
          </w:p>
        </w:tc>
      </w:tr>
      <w:tr w:rsidR="0095085F" w:rsidRPr="007D1A17" w14:paraId="16E796F1" w14:textId="77777777" w:rsidTr="0095085F">
        <w:trPr>
          <w:trHeight w:val="45"/>
          <w:jc w:val="center"/>
        </w:trPr>
        <w:tc>
          <w:tcPr>
            <w:tcW w:w="454" w:type="pct"/>
            <w:vMerge/>
            <w:shd w:val="clear" w:color="auto" w:fill="auto"/>
          </w:tcPr>
          <w:p w14:paraId="056FF91B"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13A27ED1" w14:textId="65BC575A" w:rsidR="0095085F" w:rsidRDefault="0095085F" w:rsidP="00FA019A">
            <w:pPr>
              <w:spacing w:after="60"/>
              <w:jc w:val="center"/>
            </w:pPr>
            <w:r>
              <w:rPr>
                <w:rFonts w:eastAsiaTheme="minorEastAsia" w:hint="eastAsia"/>
                <w:lang w:eastAsia="zh-CN"/>
              </w:rPr>
              <w:t>CDL-B</w:t>
            </w:r>
            <w:r>
              <w:rPr>
                <w:rFonts w:eastAsiaTheme="minorEastAsia"/>
                <w:lang w:eastAsia="zh-CN"/>
              </w:rPr>
              <w:t>, 50ns</w:t>
            </w:r>
          </w:p>
        </w:tc>
        <w:tc>
          <w:tcPr>
            <w:tcW w:w="838" w:type="pct"/>
            <w:shd w:val="clear" w:color="auto" w:fill="auto"/>
          </w:tcPr>
          <w:p w14:paraId="5BE7DF55" w14:textId="77777777" w:rsidR="0095085F" w:rsidRPr="007D1A17" w:rsidRDefault="0095085F" w:rsidP="00FA019A">
            <w:pPr>
              <w:spacing w:after="60"/>
              <w:jc w:val="center"/>
            </w:pPr>
          </w:p>
        </w:tc>
        <w:tc>
          <w:tcPr>
            <w:tcW w:w="838" w:type="pct"/>
            <w:shd w:val="clear" w:color="auto" w:fill="auto"/>
          </w:tcPr>
          <w:p w14:paraId="696F9DB0" w14:textId="77777777" w:rsidR="0095085F" w:rsidRPr="007D1A17" w:rsidRDefault="0095085F" w:rsidP="00FA019A">
            <w:pPr>
              <w:spacing w:after="60"/>
              <w:jc w:val="center"/>
            </w:pPr>
          </w:p>
        </w:tc>
        <w:tc>
          <w:tcPr>
            <w:tcW w:w="838" w:type="pct"/>
            <w:shd w:val="clear" w:color="auto" w:fill="auto"/>
          </w:tcPr>
          <w:p w14:paraId="7A0152A8"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1FCD028D" w14:textId="77777777" w:rsidR="0095085F" w:rsidRPr="007D1A17" w:rsidRDefault="0095085F" w:rsidP="00FA019A">
            <w:pPr>
              <w:spacing w:after="60"/>
              <w:jc w:val="center"/>
            </w:pPr>
          </w:p>
        </w:tc>
      </w:tr>
      <w:tr w:rsidR="0095085F" w:rsidRPr="007D1A17" w14:paraId="364AF8B8" w14:textId="77777777" w:rsidTr="0095085F">
        <w:trPr>
          <w:trHeight w:val="45"/>
          <w:jc w:val="center"/>
        </w:trPr>
        <w:tc>
          <w:tcPr>
            <w:tcW w:w="454" w:type="pct"/>
            <w:vMerge/>
            <w:shd w:val="clear" w:color="auto" w:fill="auto"/>
          </w:tcPr>
          <w:p w14:paraId="240A1D66"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4D966C79" w14:textId="33B43961" w:rsidR="0095085F" w:rsidRPr="00310A7C" w:rsidRDefault="0095085F" w:rsidP="00FA019A">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838" w:type="pct"/>
            <w:shd w:val="clear" w:color="auto" w:fill="auto"/>
          </w:tcPr>
          <w:p w14:paraId="1ECC3E64" w14:textId="77777777" w:rsidR="0095085F" w:rsidRPr="007D1A17" w:rsidRDefault="0095085F" w:rsidP="00FA019A">
            <w:pPr>
              <w:spacing w:after="60"/>
              <w:jc w:val="center"/>
            </w:pPr>
          </w:p>
        </w:tc>
        <w:tc>
          <w:tcPr>
            <w:tcW w:w="838" w:type="pct"/>
            <w:shd w:val="clear" w:color="auto" w:fill="auto"/>
          </w:tcPr>
          <w:p w14:paraId="1C825367" w14:textId="77777777" w:rsidR="0095085F" w:rsidRPr="007D1A17" w:rsidRDefault="0095085F" w:rsidP="00FA019A">
            <w:pPr>
              <w:spacing w:after="60"/>
              <w:jc w:val="center"/>
            </w:pPr>
          </w:p>
        </w:tc>
        <w:tc>
          <w:tcPr>
            <w:tcW w:w="838" w:type="pct"/>
            <w:shd w:val="clear" w:color="auto" w:fill="auto"/>
          </w:tcPr>
          <w:p w14:paraId="4EC65E6C"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2B21446E" w14:textId="77777777" w:rsidR="0095085F" w:rsidRPr="007D1A17" w:rsidRDefault="0095085F" w:rsidP="00FA019A">
            <w:pPr>
              <w:spacing w:after="60"/>
              <w:jc w:val="center"/>
            </w:pPr>
          </w:p>
        </w:tc>
      </w:tr>
      <w:tr w:rsidR="0095085F" w:rsidRPr="007D1A17" w14:paraId="37B62425" w14:textId="77777777" w:rsidTr="0095085F">
        <w:trPr>
          <w:trHeight w:val="45"/>
          <w:jc w:val="center"/>
        </w:trPr>
        <w:tc>
          <w:tcPr>
            <w:tcW w:w="454" w:type="pct"/>
            <w:vMerge/>
            <w:shd w:val="clear" w:color="auto" w:fill="auto"/>
          </w:tcPr>
          <w:p w14:paraId="05FB96D1"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75346CA1" w14:textId="33169FC2" w:rsidR="0095085F" w:rsidRDefault="0095085F" w:rsidP="00FA019A">
            <w:pPr>
              <w:spacing w:after="60"/>
              <w:jc w:val="center"/>
            </w:pPr>
            <w:r>
              <w:rPr>
                <w:rFonts w:eastAsiaTheme="minorEastAsia" w:hint="eastAsia"/>
                <w:lang w:eastAsia="zh-CN"/>
              </w:rPr>
              <w:t>CDL-</w:t>
            </w:r>
            <w:r>
              <w:rPr>
                <w:rFonts w:eastAsiaTheme="minorEastAsia"/>
                <w:lang w:eastAsia="zh-CN"/>
              </w:rPr>
              <w:t>D, 30ns</w:t>
            </w:r>
          </w:p>
        </w:tc>
        <w:tc>
          <w:tcPr>
            <w:tcW w:w="838" w:type="pct"/>
            <w:shd w:val="clear" w:color="auto" w:fill="auto"/>
          </w:tcPr>
          <w:p w14:paraId="773848C2" w14:textId="77777777" w:rsidR="0095085F" w:rsidRPr="007D1A17" w:rsidRDefault="0095085F" w:rsidP="00FA019A">
            <w:pPr>
              <w:spacing w:after="60"/>
              <w:jc w:val="center"/>
            </w:pPr>
          </w:p>
        </w:tc>
        <w:tc>
          <w:tcPr>
            <w:tcW w:w="838" w:type="pct"/>
            <w:shd w:val="clear" w:color="auto" w:fill="auto"/>
          </w:tcPr>
          <w:p w14:paraId="454C2673" w14:textId="77777777" w:rsidR="0095085F" w:rsidRPr="007D1A17" w:rsidRDefault="0095085F" w:rsidP="00FA019A">
            <w:pPr>
              <w:spacing w:after="60"/>
              <w:jc w:val="center"/>
            </w:pPr>
          </w:p>
        </w:tc>
        <w:tc>
          <w:tcPr>
            <w:tcW w:w="838" w:type="pct"/>
            <w:shd w:val="clear" w:color="auto" w:fill="auto"/>
          </w:tcPr>
          <w:p w14:paraId="156BD9E1"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659246E1" w14:textId="77777777" w:rsidR="0095085F" w:rsidRPr="007D1A17" w:rsidRDefault="0095085F" w:rsidP="00FA019A">
            <w:pPr>
              <w:spacing w:after="60"/>
              <w:jc w:val="center"/>
            </w:pPr>
          </w:p>
        </w:tc>
      </w:tr>
      <w:tr w:rsidR="0095085F" w:rsidRPr="007D1A17" w14:paraId="7CDBBC70" w14:textId="77777777" w:rsidTr="0095085F">
        <w:trPr>
          <w:trHeight w:val="45"/>
          <w:jc w:val="center"/>
        </w:trPr>
        <w:tc>
          <w:tcPr>
            <w:tcW w:w="454" w:type="pct"/>
            <w:vMerge/>
            <w:shd w:val="clear" w:color="auto" w:fill="auto"/>
          </w:tcPr>
          <w:p w14:paraId="5F5DBE39" w14:textId="77777777" w:rsidR="0095085F" w:rsidRDefault="0095085F" w:rsidP="00FA019A">
            <w:pPr>
              <w:spacing w:after="60"/>
              <w:rPr>
                <w:rFonts w:eastAsiaTheme="minorEastAsia"/>
                <w:lang w:eastAsia="zh-CN"/>
              </w:rPr>
            </w:pPr>
          </w:p>
        </w:tc>
        <w:tc>
          <w:tcPr>
            <w:tcW w:w="4546" w:type="pct"/>
            <w:gridSpan w:val="5"/>
            <w:tcBorders>
              <w:right w:val="single" w:sz="4" w:space="0" w:color="auto"/>
            </w:tcBorders>
            <w:shd w:val="clear" w:color="auto" w:fill="auto"/>
            <w:vAlign w:val="center"/>
          </w:tcPr>
          <w:p w14:paraId="48F33BC0" w14:textId="721CBB6C" w:rsidR="0095085F" w:rsidRDefault="0095085F" w:rsidP="00FA019A">
            <w:pPr>
              <w:spacing w:after="60"/>
              <w:rPr>
                <w:rFonts w:eastAsiaTheme="minorEastAsia"/>
                <w:lang w:eastAsia="zh-CN"/>
              </w:rPr>
            </w:pPr>
            <w:r>
              <w:rPr>
                <w:rFonts w:eastAsiaTheme="minorEastAsia" w:hint="eastAsia"/>
                <w:lang w:eastAsia="zh-CN"/>
              </w:rPr>
              <w:t xml:space="preserve">Additional </w:t>
            </w:r>
            <w:r w:rsidR="00B60CF7">
              <w:rPr>
                <w:rFonts w:eastAsiaTheme="minorEastAsia"/>
                <w:lang w:eastAsia="zh-CN"/>
              </w:rPr>
              <w:t>report/</w:t>
            </w:r>
            <w:r>
              <w:rPr>
                <w:rFonts w:eastAsiaTheme="minorEastAsia" w:hint="eastAsia"/>
                <w:lang w:eastAsia="zh-CN"/>
              </w:rPr>
              <w:t>note</w:t>
            </w:r>
            <w:r w:rsidR="00192CD0">
              <w:rPr>
                <w:rFonts w:eastAsiaTheme="minorEastAsia"/>
                <w:lang w:eastAsia="zh-CN"/>
              </w:rPr>
              <w:t>s</w:t>
            </w:r>
            <w:r>
              <w:rPr>
                <w:rFonts w:eastAsiaTheme="minorEastAsia" w:hint="eastAsia"/>
                <w:lang w:eastAsia="zh-CN"/>
              </w:rPr>
              <w:t xml:space="preserve">: </w:t>
            </w:r>
          </w:p>
          <w:p w14:paraId="1A97E5B6" w14:textId="125D7FF8" w:rsidR="00544CB3" w:rsidRDefault="00544CB3" w:rsidP="00544CB3">
            <w:pPr>
              <w:pStyle w:val="af9"/>
              <w:widowControl w:val="0"/>
              <w:numPr>
                <w:ilvl w:val="0"/>
                <w:numId w:val="20"/>
              </w:numPr>
              <w:spacing w:after="60"/>
              <w:rPr>
                <w:rFonts w:ascii="Times New Roman" w:hAnsi="Times New Roman"/>
                <w:sz w:val="20"/>
                <w:szCs w:val="20"/>
              </w:rPr>
            </w:pPr>
            <w:r w:rsidRPr="00544CB3">
              <w:rPr>
                <w:rFonts w:ascii="Times New Roman" w:eastAsiaTheme="minorEastAsia" w:hAnsi="Times New Roman"/>
                <w:sz w:val="20"/>
                <w:szCs w:val="20"/>
                <w:lang w:eastAsia="zh-CN"/>
              </w:rPr>
              <w:t>frequency offset</w:t>
            </w:r>
          </w:p>
          <w:p w14:paraId="50543FF2" w14:textId="1148A1FA" w:rsidR="00544CB3" w:rsidRPr="00AA14C9" w:rsidRDefault="00544CB3" w:rsidP="00544CB3">
            <w:pPr>
              <w:pStyle w:val="af9"/>
              <w:widowControl w:val="0"/>
              <w:numPr>
                <w:ilvl w:val="0"/>
                <w:numId w:val="20"/>
              </w:numPr>
              <w:spacing w:after="60"/>
              <w:rPr>
                <w:rFonts w:ascii="Times New Roman" w:hAnsi="Times New Roman"/>
                <w:sz w:val="20"/>
                <w:szCs w:val="20"/>
              </w:rPr>
            </w:pPr>
            <w:r w:rsidRPr="00544CB3">
              <w:rPr>
                <w:rFonts w:ascii="Times New Roman" w:eastAsia="游明朝" w:hAnsi="Times New Roman"/>
                <w:sz w:val="20"/>
                <w:szCs w:val="20"/>
                <w:lang w:eastAsia="zh-CN"/>
              </w:rPr>
              <w:t>the branch number</w:t>
            </w:r>
          </w:p>
          <w:p w14:paraId="6BCC05EA" w14:textId="0B9D6C97" w:rsidR="00AA14C9" w:rsidRPr="00544CB3" w:rsidRDefault="00AA14C9" w:rsidP="00544CB3">
            <w:pPr>
              <w:pStyle w:val="af9"/>
              <w:widowControl w:val="0"/>
              <w:numPr>
                <w:ilvl w:val="0"/>
                <w:numId w:val="20"/>
              </w:numPr>
              <w:spacing w:after="60"/>
              <w:rPr>
                <w:rFonts w:ascii="Times New Roman" w:hAnsi="Times New Roman"/>
                <w:sz w:val="20"/>
                <w:szCs w:val="20"/>
              </w:rPr>
            </w:pPr>
            <w:r>
              <w:rPr>
                <w:rFonts w:ascii="Times New Roman" w:hAnsi="Times New Roman"/>
                <w:sz w:val="20"/>
                <w:szCs w:val="20"/>
              </w:rPr>
              <w:t>antenna configuration for CDL model</w:t>
            </w:r>
          </w:p>
          <w:p w14:paraId="3B1056B9" w14:textId="3BA2AB2C" w:rsidR="0095085F" w:rsidRPr="00544CB3" w:rsidRDefault="00544CB3" w:rsidP="00544CB3">
            <w:pPr>
              <w:pStyle w:val="af9"/>
              <w:widowControl w:val="0"/>
              <w:numPr>
                <w:ilvl w:val="0"/>
                <w:numId w:val="20"/>
              </w:numPr>
              <w:spacing w:after="60"/>
              <w:rPr>
                <w:rFonts w:ascii="Times New Roman" w:hAnsi="Times New Roman"/>
                <w:sz w:val="20"/>
                <w:szCs w:val="20"/>
              </w:rPr>
            </w:pPr>
            <w:r w:rsidRPr="00544CB3">
              <w:rPr>
                <w:rFonts w:ascii="Times New Roman" w:eastAsia="游明朝" w:hAnsi="Times New Roman"/>
                <w:sz w:val="20"/>
                <w:szCs w:val="20"/>
              </w:rPr>
              <w:t>any optional or other assumption/parameters used not as in the baseline</w:t>
            </w:r>
          </w:p>
        </w:tc>
      </w:tr>
    </w:tbl>
    <w:p w14:paraId="77FE437E" w14:textId="427B8618" w:rsidR="004F7D81" w:rsidRDefault="004F7D81" w:rsidP="00180D38">
      <w:pPr>
        <w:rPr>
          <w:lang w:eastAsia="zh-CN"/>
        </w:rPr>
      </w:pPr>
    </w:p>
    <w:p w14:paraId="30F6EC79" w14:textId="74D20AB7" w:rsidR="0095085F" w:rsidRDefault="0095085F" w:rsidP="0095085F">
      <w:pPr>
        <w:pStyle w:val="B1"/>
      </w:pPr>
      <w:bookmarkStart w:id="15" w:name="_Ref48300866"/>
      <w:r>
        <w:t xml:space="preserve">Table </w:t>
      </w:r>
      <w:r>
        <w:fldChar w:fldCharType="begin"/>
      </w:r>
      <w:r>
        <w:instrText>SEQ Table \* ARABIC</w:instrText>
      </w:r>
      <w:r>
        <w:fldChar w:fldCharType="separate"/>
      </w:r>
      <w:r>
        <w:rPr>
          <w:noProof/>
        </w:rPr>
        <w:t>10</w:t>
      </w:r>
      <w:r>
        <w:fldChar w:fldCharType="end"/>
      </w:r>
      <w:bookmarkEnd w:id="15"/>
      <w:r>
        <w:t>. LLS template: S</w:t>
      </w:r>
      <w:r w:rsidRPr="00515317">
        <w:rPr>
          <w:rFonts w:hint="eastAsia"/>
        </w:rPr>
        <w:t xml:space="preserve">INR in dB achieving </w:t>
      </w:r>
      <w:r w:rsidRPr="0095085F">
        <w:t>PRACH preamble misdetection probability of 1% with less than 0.1% false alarm</w:t>
      </w:r>
    </w:p>
    <w:tbl>
      <w:tblPr>
        <w:tblStyle w:val="TableGrid1"/>
        <w:tblW w:w="3888" w:type="pct"/>
        <w:jc w:val="center"/>
        <w:tblLook w:val="0420" w:firstRow="1" w:lastRow="0" w:firstColumn="0" w:lastColumn="0" w:noHBand="0" w:noVBand="1"/>
      </w:tblPr>
      <w:tblGrid>
        <w:gridCol w:w="716"/>
        <w:gridCol w:w="1868"/>
        <w:gridCol w:w="1295"/>
        <w:gridCol w:w="1296"/>
        <w:gridCol w:w="1296"/>
        <w:gridCol w:w="1275"/>
      </w:tblGrid>
      <w:tr w:rsidR="0095085F" w:rsidRPr="00610B33" w14:paraId="05C240D4" w14:textId="77777777" w:rsidTr="00FA019A">
        <w:trPr>
          <w:trHeight w:val="116"/>
          <w:jc w:val="center"/>
        </w:trPr>
        <w:tc>
          <w:tcPr>
            <w:tcW w:w="454" w:type="pct"/>
            <w:tcBorders>
              <w:bottom w:val="single" w:sz="12" w:space="0" w:color="auto"/>
            </w:tcBorders>
            <w:shd w:val="clear" w:color="auto" w:fill="auto"/>
          </w:tcPr>
          <w:p w14:paraId="0BDA9BDA" w14:textId="77777777" w:rsidR="0095085F" w:rsidRPr="00D81581" w:rsidRDefault="0095085F" w:rsidP="00FA019A">
            <w:pPr>
              <w:spacing w:after="0"/>
              <w:jc w:val="center"/>
              <w:rPr>
                <w:sz w:val="18"/>
                <w:szCs w:val="18"/>
              </w:rPr>
            </w:pPr>
            <w:r w:rsidRPr="00D81581">
              <w:rPr>
                <w:sz w:val="18"/>
                <w:szCs w:val="18"/>
              </w:rPr>
              <w:t>Tdoc /</w:t>
            </w:r>
          </w:p>
          <w:p w14:paraId="5C99AF05" w14:textId="77777777" w:rsidR="0095085F" w:rsidRPr="00610B33" w:rsidRDefault="0095085F" w:rsidP="00FA019A">
            <w:pPr>
              <w:spacing w:after="60"/>
              <w:jc w:val="center"/>
            </w:pPr>
            <w:r w:rsidRPr="00D81581">
              <w:rPr>
                <w:sz w:val="18"/>
                <w:szCs w:val="18"/>
              </w:rPr>
              <w:t>Source</w:t>
            </w:r>
          </w:p>
        </w:tc>
        <w:tc>
          <w:tcPr>
            <w:tcW w:w="1208" w:type="pct"/>
            <w:tcBorders>
              <w:bottom w:val="single" w:sz="12" w:space="0" w:color="auto"/>
            </w:tcBorders>
            <w:shd w:val="clear" w:color="auto" w:fill="auto"/>
            <w:vAlign w:val="center"/>
            <w:hideMark/>
          </w:tcPr>
          <w:p w14:paraId="0EDC2ED5" w14:textId="77777777" w:rsidR="0095085F" w:rsidRPr="00610B33" w:rsidRDefault="0095085F" w:rsidP="00FA019A">
            <w:pPr>
              <w:spacing w:after="60"/>
              <w:jc w:val="center"/>
            </w:pPr>
            <w:r w:rsidRPr="00610B33">
              <w:t>Channel</w:t>
            </w:r>
          </w:p>
        </w:tc>
        <w:tc>
          <w:tcPr>
            <w:tcW w:w="838" w:type="pct"/>
            <w:tcBorders>
              <w:bottom w:val="single" w:sz="12" w:space="0" w:color="auto"/>
            </w:tcBorders>
            <w:shd w:val="clear" w:color="auto" w:fill="auto"/>
            <w:vAlign w:val="center"/>
            <w:hideMark/>
          </w:tcPr>
          <w:p w14:paraId="2FFD56F4" w14:textId="77777777" w:rsidR="0095085F" w:rsidRPr="00C7413C" w:rsidRDefault="0095085F" w:rsidP="00FA019A">
            <w:pPr>
              <w:spacing w:after="60"/>
              <w:jc w:val="center"/>
              <w:rPr>
                <w:rFonts w:eastAsia="ＭＳ 明朝"/>
              </w:rPr>
            </w:pPr>
            <w:r w:rsidRPr="00610B33">
              <w:t>120KHz</w:t>
            </w:r>
          </w:p>
        </w:tc>
        <w:tc>
          <w:tcPr>
            <w:tcW w:w="838" w:type="pct"/>
            <w:tcBorders>
              <w:bottom w:val="single" w:sz="12" w:space="0" w:color="auto"/>
            </w:tcBorders>
            <w:shd w:val="clear" w:color="auto" w:fill="auto"/>
            <w:vAlign w:val="center"/>
            <w:hideMark/>
          </w:tcPr>
          <w:p w14:paraId="24FDA39C" w14:textId="77777777" w:rsidR="0095085F" w:rsidRPr="00610B33" w:rsidRDefault="0095085F" w:rsidP="00FA019A">
            <w:pPr>
              <w:spacing w:after="60"/>
              <w:jc w:val="center"/>
            </w:pPr>
            <w:r w:rsidRPr="00610B33">
              <w:t>240KHz</w:t>
            </w:r>
          </w:p>
        </w:tc>
        <w:tc>
          <w:tcPr>
            <w:tcW w:w="838" w:type="pct"/>
            <w:tcBorders>
              <w:bottom w:val="single" w:sz="12" w:space="0" w:color="auto"/>
            </w:tcBorders>
            <w:shd w:val="clear" w:color="auto" w:fill="auto"/>
            <w:vAlign w:val="center"/>
            <w:hideMark/>
          </w:tcPr>
          <w:p w14:paraId="317A70C3" w14:textId="77777777" w:rsidR="0095085F" w:rsidRPr="00610B33" w:rsidRDefault="0095085F" w:rsidP="00FA019A">
            <w:pPr>
              <w:spacing w:after="60"/>
              <w:jc w:val="center"/>
            </w:pPr>
            <w:r w:rsidRPr="00610B33">
              <w:t>480KHz</w:t>
            </w:r>
          </w:p>
        </w:tc>
        <w:tc>
          <w:tcPr>
            <w:tcW w:w="823" w:type="pct"/>
            <w:tcBorders>
              <w:bottom w:val="single" w:sz="12" w:space="0" w:color="auto"/>
              <w:right w:val="single" w:sz="4" w:space="0" w:color="auto"/>
            </w:tcBorders>
            <w:shd w:val="clear" w:color="auto" w:fill="auto"/>
            <w:vAlign w:val="center"/>
            <w:hideMark/>
          </w:tcPr>
          <w:p w14:paraId="4144C18E" w14:textId="77777777" w:rsidR="0095085F" w:rsidRPr="00610B33" w:rsidRDefault="0095085F" w:rsidP="00FA019A">
            <w:pPr>
              <w:spacing w:after="60"/>
              <w:jc w:val="center"/>
            </w:pPr>
            <w:r w:rsidRPr="00610B33">
              <w:t>960KHz</w:t>
            </w:r>
          </w:p>
        </w:tc>
      </w:tr>
      <w:tr w:rsidR="0095085F" w:rsidRPr="007D1A17" w14:paraId="51988CF6" w14:textId="77777777" w:rsidTr="00FA019A">
        <w:trPr>
          <w:trHeight w:val="45"/>
          <w:jc w:val="center"/>
        </w:trPr>
        <w:tc>
          <w:tcPr>
            <w:tcW w:w="454" w:type="pct"/>
            <w:vMerge w:val="restart"/>
            <w:tcBorders>
              <w:top w:val="single" w:sz="12" w:space="0" w:color="auto"/>
            </w:tcBorders>
            <w:shd w:val="clear" w:color="auto" w:fill="auto"/>
            <w:textDirection w:val="btLr"/>
          </w:tcPr>
          <w:p w14:paraId="083DA923" w14:textId="77777777" w:rsidR="0095085F" w:rsidRDefault="0095085F" w:rsidP="00FA019A">
            <w:pPr>
              <w:spacing w:after="60"/>
              <w:jc w:val="center"/>
            </w:pPr>
            <w:r w:rsidRPr="00D81581">
              <w:rPr>
                <w:sz w:val="18"/>
                <w:szCs w:val="18"/>
              </w:rPr>
              <w:t>R1-xxxxxxx / Source 1</w:t>
            </w:r>
          </w:p>
        </w:tc>
        <w:tc>
          <w:tcPr>
            <w:tcW w:w="1208" w:type="pct"/>
            <w:tcBorders>
              <w:top w:val="single" w:sz="12" w:space="0" w:color="auto"/>
            </w:tcBorders>
            <w:shd w:val="clear" w:color="auto" w:fill="auto"/>
            <w:vAlign w:val="center"/>
            <w:hideMark/>
          </w:tcPr>
          <w:p w14:paraId="408E45F5" w14:textId="77777777" w:rsidR="0095085F" w:rsidRPr="007D1A17" w:rsidRDefault="0095085F" w:rsidP="00FA019A">
            <w:pPr>
              <w:spacing w:after="60"/>
              <w:jc w:val="center"/>
            </w:pPr>
            <w:r>
              <w:t>TDL-A,</w:t>
            </w:r>
            <w:r w:rsidRPr="007D1A17">
              <w:t xml:space="preserve"> </w:t>
            </w:r>
            <w:r>
              <w:t>5</w:t>
            </w:r>
            <w:r w:rsidRPr="007D1A17">
              <w:t>ns</w:t>
            </w:r>
          </w:p>
        </w:tc>
        <w:tc>
          <w:tcPr>
            <w:tcW w:w="838" w:type="pct"/>
            <w:tcBorders>
              <w:top w:val="single" w:sz="12" w:space="0" w:color="auto"/>
            </w:tcBorders>
            <w:shd w:val="clear" w:color="auto" w:fill="auto"/>
          </w:tcPr>
          <w:p w14:paraId="2D1EA238" w14:textId="77777777" w:rsidR="0095085F" w:rsidRPr="007D1A17" w:rsidRDefault="0095085F" w:rsidP="00FA019A">
            <w:pPr>
              <w:spacing w:after="60"/>
              <w:jc w:val="center"/>
            </w:pPr>
          </w:p>
        </w:tc>
        <w:tc>
          <w:tcPr>
            <w:tcW w:w="838" w:type="pct"/>
            <w:tcBorders>
              <w:top w:val="single" w:sz="12" w:space="0" w:color="auto"/>
            </w:tcBorders>
            <w:shd w:val="clear" w:color="auto" w:fill="auto"/>
          </w:tcPr>
          <w:p w14:paraId="0B420C7F" w14:textId="77777777" w:rsidR="0095085F" w:rsidRPr="007D1A17" w:rsidRDefault="0095085F" w:rsidP="00FA019A">
            <w:pPr>
              <w:spacing w:after="60"/>
              <w:jc w:val="center"/>
            </w:pPr>
          </w:p>
        </w:tc>
        <w:tc>
          <w:tcPr>
            <w:tcW w:w="838" w:type="pct"/>
            <w:tcBorders>
              <w:top w:val="single" w:sz="12" w:space="0" w:color="auto"/>
            </w:tcBorders>
            <w:shd w:val="clear" w:color="auto" w:fill="auto"/>
          </w:tcPr>
          <w:p w14:paraId="7FE628EB" w14:textId="77777777" w:rsidR="0095085F" w:rsidRPr="007D1A17" w:rsidRDefault="0095085F" w:rsidP="00FA019A">
            <w:pPr>
              <w:spacing w:after="60"/>
              <w:jc w:val="center"/>
            </w:pPr>
          </w:p>
        </w:tc>
        <w:tc>
          <w:tcPr>
            <w:tcW w:w="823" w:type="pct"/>
            <w:tcBorders>
              <w:top w:val="single" w:sz="12" w:space="0" w:color="auto"/>
              <w:right w:val="single" w:sz="4" w:space="0" w:color="auto"/>
            </w:tcBorders>
            <w:shd w:val="clear" w:color="auto" w:fill="auto"/>
          </w:tcPr>
          <w:p w14:paraId="3BBCB5D5" w14:textId="77777777" w:rsidR="0095085F" w:rsidRPr="007D1A17" w:rsidRDefault="0095085F" w:rsidP="00FA019A">
            <w:pPr>
              <w:spacing w:after="60"/>
              <w:jc w:val="center"/>
            </w:pPr>
          </w:p>
        </w:tc>
      </w:tr>
      <w:tr w:rsidR="0095085F" w:rsidRPr="007D1A17" w14:paraId="52D23F83" w14:textId="77777777" w:rsidTr="00FA019A">
        <w:trPr>
          <w:trHeight w:val="45"/>
          <w:jc w:val="center"/>
        </w:trPr>
        <w:tc>
          <w:tcPr>
            <w:tcW w:w="454" w:type="pct"/>
            <w:vMerge/>
            <w:shd w:val="clear" w:color="auto" w:fill="auto"/>
          </w:tcPr>
          <w:p w14:paraId="64649860" w14:textId="77777777" w:rsidR="0095085F" w:rsidRDefault="0095085F" w:rsidP="00FA019A">
            <w:pPr>
              <w:spacing w:after="60"/>
              <w:jc w:val="center"/>
            </w:pPr>
          </w:p>
        </w:tc>
        <w:tc>
          <w:tcPr>
            <w:tcW w:w="1208" w:type="pct"/>
            <w:shd w:val="clear" w:color="auto" w:fill="auto"/>
            <w:vAlign w:val="center"/>
            <w:hideMark/>
          </w:tcPr>
          <w:p w14:paraId="02368102" w14:textId="77777777" w:rsidR="0095085F" w:rsidRPr="007D1A17" w:rsidRDefault="0095085F" w:rsidP="00FA019A">
            <w:pPr>
              <w:spacing w:after="60"/>
              <w:jc w:val="center"/>
            </w:pPr>
            <w:r>
              <w:t>TDL</w:t>
            </w:r>
            <w:r w:rsidRPr="007D1A17">
              <w:t>-</w:t>
            </w:r>
            <w:r>
              <w:t>A,</w:t>
            </w:r>
            <w:r w:rsidRPr="007D1A17">
              <w:t xml:space="preserve"> </w:t>
            </w:r>
            <w:r>
              <w:t>1</w:t>
            </w:r>
            <w:r w:rsidRPr="007D1A17">
              <w:t>0ns</w:t>
            </w:r>
          </w:p>
        </w:tc>
        <w:tc>
          <w:tcPr>
            <w:tcW w:w="838" w:type="pct"/>
            <w:shd w:val="clear" w:color="auto" w:fill="auto"/>
          </w:tcPr>
          <w:p w14:paraId="7FFFCCF0" w14:textId="77777777" w:rsidR="0095085F" w:rsidRPr="007D1A17" w:rsidRDefault="0095085F" w:rsidP="00FA019A">
            <w:pPr>
              <w:spacing w:after="60"/>
              <w:jc w:val="center"/>
            </w:pPr>
          </w:p>
        </w:tc>
        <w:tc>
          <w:tcPr>
            <w:tcW w:w="838" w:type="pct"/>
            <w:shd w:val="clear" w:color="auto" w:fill="auto"/>
          </w:tcPr>
          <w:p w14:paraId="136621A2" w14:textId="77777777" w:rsidR="0095085F" w:rsidRPr="007D1A17" w:rsidRDefault="0095085F" w:rsidP="00FA019A">
            <w:pPr>
              <w:spacing w:after="60"/>
              <w:jc w:val="center"/>
            </w:pPr>
          </w:p>
        </w:tc>
        <w:tc>
          <w:tcPr>
            <w:tcW w:w="838" w:type="pct"/>
            <w:shd w:val="clear" w:color="auto" w:fill="auto"/>
          </w:tcPr>
          <w:p w14:paraId="5024F36E"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349BA9EA" w14:textId="77777777" w:rsidR="0095085F" w:rsidRPr="007D1A17" w:rsidRDefault="0095085F" w:rsidP="00FA019A">
            <w:pPr>
              <w:spacing w:after="60"/>
              <w:jc w:val="center"/>
            </w:pPr>
          </w:p>
        </w:tc>
      </w:tr>
      <w:tr w:rsidR="0095085F" w:rsidRPr="007D1A17" w14:paraId="3C44B9BB" w14:textId="77777777" w:rsidTr="00FA019A">
        <w:trPr>
          <w:trHeight w:val="45"/>
          <w:jc w:val="center"/>
        </w:trPr>
        <w:tc>
          <w:tcPr>
            <w:tcW w:w="454" w:type="pct"/>
            <w:vMerge/>
            <w:shd w:val="clear" w:color="auto" w:fill="auto"/>
          </w:tcPr>
          <w:p w14:paraId="66DB65B2"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09D94718" w14:textId="77777777" w:rsidR="0095085F" w:rsidRPr="00310A7C" w:rsidRDefault="0095085F" w:rsidP="00FA019A">
            <w:pPr>
              <w:spacing w:after="60"/>
              <w:jc w:val="center"/>
              <w:rPr>
                <w:rFonts w:eastAsiaTheme="minorEastAsia"/>
                <w:lang w:eastAsia="zh-CN"/>
              </w:rPr>
            </w:pPr>
            <w:r>
              <w:rPr>
                <w:rFonts w:eastAsiaTheme="minorEastAsia" w:hint="eastAsia"/>
                <w:lang w:eastAsia="zh-CN"/>
              </w:rPr>
              <w:t>CDL-B</w:t>
            </w:r>
            <w:r>
              <w:rPr>
                <w:rFonts w:eastAsiaTheme="minorEastAsia"/>
                <w:lang w:eastAsia="zh-CN"/>
              </w:rPr>
              <w:t>, 20ns</w:t>
            </w:r>
          </w:p>
        </w:tc>
        <w:tc>
          <w:tcPr>
            <w:tcW w:w="838" w:type="pct"/>
            <w:shd w:val="clear" w:color="auto" w:fill="auto"/>
          </w:tcPr>
          <w:p w14:paraId="6F8906A2" w14:textId="77777777" w:rsidR="0095085F" w:rsidRPr="007D1A17" w:rsidRDefault="0095085F" w:rsidP="00FA019A">
            <w:pPr>
              <w:spacing w:after="60"/>
              <w:jc w:val="center"/>
            </w:pPr>
          </w:p>
        </w:tc>
        <w:tc>
          <w:tcPr>
            <w:tcW w:w="838" w:type="pct"/>
            <w:shd w:val="clear" w:color="auto" w:fill="auto"/>
          </w:tcPr>
          <w:p w14:paraId="76D0676A" w14:textId="77777777" w:rsidR="0095085F" w:rsidRPr="007D1A17" w:rsidRDefault="0095085F" w:rsidP="00FA019A">
            <w:pPr>
              <w:spacing w:after="60"/>
              <w:jc w:val="center"/>
            </w:pPr>
          </w:p>
        </w:tc>
        <w:tc>
          <w:tcPr>
            <w:tcW w:w="838" w:type="pct"/>
            <w:shd w:val="clear" w:color="auto" w:fill="auto"/>
          </w:tcPr>
          <w:p w14:paraId="341C435F"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3B5162B6" w14:textId="77777777" w:rsidR="0095085F" w:rsidRPr="007D1A17" w:rsidRDefault="0095085F" w:rsidP="00FA019A">
            <w:pPr>
              <w:spacing w:after="60"/>
              <w:jc w:val="center"/>
            </w:pPr>
          </w:p>
        </w:tc>
      </w:tr>
      <w:tr w:rsidR="0095085F" w:rsidRPr="007D1A17" w14:paraId="574702BC" w14:textId="77777777" w:rsidTr="00FA019A">
        <w:trPr>
          <w:trHeight w:val="45"/>
          <w:jc w:val="center"/>
        </w:trPr>
        <w:tc>
          <w:tcPr>
            <w:tcW w:w="454" w:type="pct"/>
            <w:vMerge/>
            <w:shd w:val="clear" w:color="auto" w:fill="auto"/>
          </w:tcPr>
          <w:p w14:paraId="33961E11"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210C3191" w14:textId="77777777" w:rsidR="0095085F" w:rsidRDefault="0095085F" w:rsidP="00FA019A">
            <w:pPr>
              <w:spacing w:after="60"/>
              <w:jc w:val="center"/>
            </w:pPr>
            <w:r>
              <w:rPr>
                <w:rFonts w:eastAsiaTheme="minorEastAsia" w:hint="eastAsia"/>
                <w:lang w:eastAsia="zh-CN"/>
              </w:rPr>
              <w:t>CDL-B</w:t>
            </w:r>
            <w:r>
              <w:rPr>
                <w:rFonts w:eastAsiaTheme="minorEastAsia"/>
                <w:lang w:eastAsia="zh-CN"/>
              </w:rPr>
              <w:t>, 50ns</w:t>
            </w:r>
          </w:p>
        </w:tc>
        <w:tc>
          <w:tcPr>
            <w:tcW w:w="838" w:type="pct"/>
            <w:shd w:val="clear" w:color="auto" w:fill="auto"/>
          </w:tcPr>
          <w:p w14:paraId="6BD654C6" w14:textId="77777777" w:rsidR="0095085F" w:rsidRPr="007D1A17" w:rsidRDefault="0095085F" w:rsidP="00FA019A">
            <w:pPr>
              <w:spacing w:after="60"/>
              <w:jc w:val="center"/>
            </w:pPr>
          </w:p>
        </w:tc>
        <w:tc>
          <w:tcPr>
            <w:tcW w:w="838" w:type="pct"/>
            <w:shd w:val="clear" w:color="auto" w:fill="auto"/>
          </w:tcPr>
          <w:p w14:paraId="187F2C9D" w14:textId="77777777" w:rsidR="0095085F" w:rsidRPr="007D1A17" w:rsidRDefault="0095085F" w:rsidP="00FA019A">
            <w:pPr>
              <w:spacing w:after="60"/>
              <w:jc w:val="center"/>
            </w:pPr>
          </w:p>
        </w:tc>
        <w:tc>
          <w:tcPr>
            <w:tcW w:w="838" w:type="pct"/>
            <w:shd w:val="clear" w:color="auto" w:fill="auto"/>
          </w:tcPr>
          <w:p w14:paraId="61DF401A"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4CAB00B5" w14:textId="77777777" w:rsidR="0095085F" w:rsidRPr="007D1A17" w:rsidRDefault="0095085F" w:rsidP="00FA019A">
            <w:pPr>
              <w:spacing w:after="60"/>
              <w:jc w:val="center"/>
            </w:pPr>
          </w:p>
        </w:tc>
      </w:tr>
      <w:tr w:rsidR="0095085F" w:rsidRPr="007D1A17" w14:paraId="3B5640C4" w14:textId="77777777" w:rsidTr="00FA019A">
        <w:trPr>
          <w:trHeight w:val="45"/>
          <w:jc w:val="center"/>
        </w:trPr>
        <w:tc>
          <w:tcPr>
            <w:tcW w:w="454" w:type="pct"/>
            <w:vMerge/>
            <w:shd w:val="clear" w:color="auto" w:fill="auto"/>
          </w:tcPr>
          <w:p w14:paraId="5A40BE1D"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00CA33E2" w14:textId="77777777" w:rsidR="0095085F" w:rsidRPr="00310A7C" w:rsidRDefault="0095085F" w:rsidP="00FA019A">
            <w:pPr>
              <w:spacing w:after="60"/>
              <w:jc w:val="center"/>
              <w:rPr>
                <w:rFonts w:eastAsiaTheme="minorEastAsia"/>
                <w:lang w:eastAsia="zh-CN"/>
              </w:rPr>
            </w:pPr>
            <w:r>
              <w:rPr>
                <w:rFonts w:eastAsiaTheme="minorEastAsia" w:hint="eastAsia"/>
                <w:lang w:eastAsia="zh-CN"/>
              </w:rPr>
              <w:t>CDL-</w:t>
            </w:r>
            <w:r>
              <w:rPr>
                <w:rFonts w:eastAsiaTheme="minorEastAsia"/>
                <w:lang w:eastAsia="zh-CN"/>
              </w:rPr>
              <w:t>D, 20ns</w:t>
            </w:r>
          </w:p>
        </w:tc>
        <w:tc>
          <w:tcPr>
            <w:tcW w:w="838" w:type="pct"/>
            <w:shd w:val="clear" w:color="auto" w:fill="auto"/>
          </w:tcPr>
          <w:p w14:paraId="6835144E" w14:textId="77777777" w:rsidR="0095085F" w:rsidRPr="007D1A17" w:rsidRDefault="0095085F" w:rsidP="00FA019A">
            <w:pPr>
              <w:spacing w:after="60"/>
              <w:jc w:val="center"/>
            </w:pPr>
          </w:p>
        </w:tc>
        <w:tc>
          <w:tcPr>
            <w:tcW w:w="838" w:type="pct"/>
            <w:shd w:val="clear" w:color="auto" w:fill="auto"/>
          </w:tcPr>
          <w:p w14:paraId="5758DECF" w14:textId="77777777" w:rsidR="0095085F" w:rsidRPr="007D1A17" w:rsidRDefault="0095085F" w:rsidP="00FA019A">
            <w:pPr>
              <w:spacing w:after="60"/>
              <w:jc w:val="center"/>
            </w:pPr>
          </w:p>
        </w:tc>
        <w:tc>
          <w:tcPr>
            <w:tcW w:w="838" w:type="pct"/>
            <w:shd w:val="clear" w:color="auto" w:fill="auto"/>
          </w:tcPr>
          <w:p w14:paraId="076894C7"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52204725" w14:textId="77777777" w:rsidR="0095085F" w:rsidRPr="007D1A17" w:rsidRDefault="0095085F" w:rsidP="00FA019A">
            <w:pPr>
              <w:spacing w:after="60"/>
              <w:jc w:val="center"/>
            </w:pPr>
          </w:p>
        </w:tc>
      </w:tr>
      <w:tr w:rsidR="0095085F" w:rsidRPr="007D1A17" w14:paraId="0501CDC5" w14:textId="77777777" w:rsidTr="00FA019A">
        <w:trPr>
          <w:trHeight w:val="45"/>
          <w:jc w:val="center"/>
        </w:trPr>
        <w:tc>
          <w:tcPr>
            <w:tcW w:w="454" w:type="pct"/>
            <w:vMerge/>
            <w:shd w:val="clear" w:color="auto" w:fill="auto"/>
          </w:tcPr>
          <w:p w14:paraId="76FF6F60" w14:textId="77777777" w:rsidR="0095085F" w:rsidRDefault="0095085F" w:rsidP="00FA019A">
            <w:pPr>
              <w:spacing w:after="60"/>
              <w:jc w:val="center"/>
              <w:rPr>
                <w:rFonts w:eastAsiaTheme="minorEastAsia"/>
                <w:lang w:eastAsia="zh-CN"/>
              </w:rPr>
            </w:pPr>
          </w:p>
        </w:tc>
        <w:tc>
          <w:tcPr>
            <w:tcW w:w="1208" w:type="pct"/>
            <w:shd w:val="clear" w:color="auto" w:fill="auto"/>
            <w:vAlign w:val="center"/>
          </w:tcPr>
          <w:p w14:paraId="40609D5A" w14:textId="77777777" w:rsidR="0095085F" w:rsidRDefault="0095085F" w:rsidP="00FA019A">
            <w:pPr>
              <w:spacing w:after="60"/>
              <w:jc w:val="center"/>
            </w:pPr>
            <w:r>
              <w:rPr>
                <w:rFonts w:eastAsiaTheme="minorEastAsia" w:hint="eastAsia"/>
                <w:lang w:eastAsia="zh-CN"/>
              </w:rPr>
              <w:t>CDL-</w:t>
            </w:r>
            <w:r>
              <w:rPr>
                <w:rFonts w:eastAsiaTheme="minorEastAsia"/>
                <w:lang w:eastAsia="zh-CN"/>
              </w:rPr>
              <w:t>D, 30ns</w:t>
            </w:r>
          </w:p>
        </w:tc>
        <w:tc>
          <w:tcPr>
            <w:tcW w:w="838" w:type="pct"/>
            <w:shd w:val="clear" w:color="auto" w:fill="auto"/>
          </w:tcPr>
          <w:p w14:paraId="558159B0" w14:textId="77777777" w:rsidR="0095085F" w:rsidRPr="007D1A17" w:rsidRDefault="0095085F" w:rsidP="00FA019A">
            <w:pPr>
              <w:spacing w:after="60"/>
              <w:jc w:val="center"/>
            </w:pPr>
          </w:p>
        </w:tc>
        <w:tc>
          <w:tcPr>
            <w:tcW w:w="838" w:type="pct"/>
            <w:shd w:val="clear" w:color="auto" w:fill="auto"/>
          </w:tcPr>
          <w:p w14:paraId="5E5AA687" w14:textId="77777777" w:rsidR="0095085F" w:rsidRPr="007D1A17" w:rsidRDefault="0095085F" w:rsidP="00FA019A">
            <w:pPr>
              <w:spacing w:after="60"/>
              <w:jc w:val="center"/>
            </w:pPr>
          </w:p>
        </w:tc>
        <w:tc>
          <w:tcPr>
            <w:tcW w:w="838" w:type="pct"/>
            <w:shd w:val="clear" w:color="auto" w:fill="auto"/>
          </w:tcPr>
          <w:p w14:paraId="56B370F8" w14:textId="77777777" w:rsidR="0095085F" w:rsidRPr="007D1A17" w:rsidRDefault="0095085F" w:rsidP="00FA019A">
            <w:pPr>
              <w:spacing w:after="60"/>
              <w:jc w:val="center"/>
            </w:pPr>
          </w:p>
        </w:tc>
        <w:tc>
          <w:tcPr>
            <w:tcW w:w="823" w:type="pct"/>
            <w:tcBorders>
              <w:right w:val="single" w:sz="4" w:space="0" w:color="auto"/>
            </w:tcBorders>
            <w:shd w:val="clear" w:color="auto" w:fill="auto"/>
          </w:tcPr>
          <w:p w14:paraId="3D01B176" w14:textId="77777777" w:rsidR="0095085F" w:rsidRPr="007D1A17" w:rsidRDefault="0095085F" w:rsidP="00FA019A">
            <w:pPr>
              <w:spacing w:after="60"/>
              <w:jc w:val="center"/>
            </w:pPr>
          </w:p>
        </w:tc>
      </w:tr>
      <w:tr w:rsidR="0095085F" w:rsidRPr="007D1A17" w14:paraId="14AE057E" w14:textId="77777777" w:rsidTr="00FA019A">
        <w:trPr>
          <w:trHeight w:val="45"/>
          <w:jc w:val="center"/>
        </w:trPr>
        <w:tc>
          <w:tcPr>
            <w:tcW w:w="454" w:type="pct"/>
            <w:vMerge/>
            <w:shd w:val="clear" w:color="auto" w:fill="auto"/>
          </w:tcPr>
          <w:p w14:paraId="313FA023" w14:textId="77777777" w:rsidR="0095085F" w:rsidRDefault="0095085F" w:rsidP="00FA019A">
            <w:pPr>
              <w:spacing w:after="60"/>
              <w:rPr>
                <w:rFonts w:eastAsiaTheme="minorEastAsia"/>
                <w:lang w:eastAsia="zh-CN"/>
              </w:rPr>
            </w:pPr>
          </w:p>
        </w:tc>
        <w:tc>
          <w:tcPr>
            <w:tcW w:w="4546" w:type="pct"/>
            <w:gridSpan w:val="5"/>
            <w:tcBorders>
              <w:right w:val="single" w:sz="4" w:space="0" w:color="auto"/>
            </w:tcBorders>
            <w:shd w:val="clear" w:color="auto" w:fill="auto"/>
            <w:vAlign w:val="center"/>
          </w:tcPr>
          <w:p w14:paraId="70EF2093" w14:textId="534F25A1" w:rsidR="0095085F" w:rsidRPr="0095085F" w:rsidRDefault="0095085F" w:rsidP="00FA019A">
            <w:pPr>
              <w:spacing w:after="60"/>
              <w:rPr>
                <w:rFonts w:eastAsiaTheme="minorEastAsia"/>
                <w:lang w:eastAsia="zh-CN"/>
              </w:rPr>
            </w:pPr>
            <w:r w:rsidRPr="0095085F">
              <w:rPr>
                <w:rFonts w:eastAsiaTheme="minorEastAsia"/>
                <w:lang w:eastAsia="zh-CN"/>
              </w:rPr>
              <w:t xml:space="preserve">Additional </w:t>
            </w:r>
            <w:r w:rsidR="00B60CF7">
              <w:rPr>
                <w:rFonts w:eastAsiaTheme="minorEastAsia"/>
                <w:lang w:eastAsia="zh-CN"/>
              </w:rPr>
              <w:t>report/</w:t>
            </w:r>
            <w:r w:rsidRPr="0095085F">
              <w:rPr>
                <w:rFonts w:eastAsiaTheme="minorEastAsia"/>
                <w:lang w:eastAsia="zh-CN"/>
              </w:rPr>
              <w:t>note</w:t>
            </w:r>
            <w:r w:rsidR="00192CD0">
              <w:rPr>
                <w:rFonts w:eastAsiaTheme="minorEastAsia"/>
                <w:lang w:eastAsia="zh-CN"/>
              </w:rPr>
              <w:t>s</w:t>
            </w:r>
            <w:r w:rsidRPr="0095085F">
              <w:rPr>
                <w:rFonts w:eastAsiaTheme="minorEastAsia"/>
                <w:lang w:eastAsia="zh-CN"/>
              </w:rPr>
              <w:t xml:space="preserve">: </w:t>
            </w:r>
          </w:p>
          <w:p w14:paraId="20C19AA5" w14:textId="592031E2" w:rsidR="0095085F" w:rsidRPr="0095085F" w:rsidRDefault="0095085F" w:rsidP="00FA019A">
            <w:pPr>
              <w:spacing w:after="60"/>
              <w:rPr>
                <w:rFonts w:eastAsiaTheme="minorEastAsia"/>
                <w:lang w:eastAsia="zh-CN"/>
              </w:rPr>
            </w:pPr>
            <w:r w:rsidRPr="0095085F">
              <w:rPr>
                <w:rFonts w:eastAsiaTheme="minorEastAsia"/>
                <w:lang w:eastAsia="zh-CN"/>
              </w:rPr>
              <w:t>1. PRACH format</w:t>
            </w:r>
          </w:p>
          <w:p w14:paraId="43269C78" w14:textId="412FDB89" w:rsidR="0095085F" w:rsidRPr="0095085F" w:rsidRDefault="0095085F" w:rsidP="00FA019A">
            <w:pPr>
              <w:spacing w:after="60"/>
              <w:rPr>
                <w:rFonts w:eastAsiaTheme="minorEastAsia"/>
                <w:lang w:eastAsia="zh-CN"/>
              </w:rPr>
            </w:pPr>
            <w:r w:rsidRPr="0095085F">
              <w:rPr>
                <w:rFonts w:eastAsiaTheme="minorEastAsia"/>
                <w:lang w:eastAsia="zh-CN"/>
              </w:rPr>
              <w:t xml:space="preserve">2. </w:t>
            </w:r>
            <w:r w:rsidR="00AF60BD">
              <w:rPr>
                <w:rFonts w:eastAsiaTheme="minorEastAsia"/>
                <w:lang w:eastAsia="zh-CN"/>
              </w:rPr>
              <w:t xml:space="preserve">values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cs</m:t>
                  </m:r>
                </m:sub>
              </m:sSub>
            </m:oMath>
          </w:p>
          <w:p w14:paraId="6380E3F3" w14:textId="77777777" w:rsidR="00AA14C9" w:rsidRDefault="00AA14C9" w:rsidP="00544CB3">
            <w:pPr>
              <w:spacing w:after="60"/>
              <w:rPr>
                <w:rFonts w:eastAsiaTheme="minorEastAsia"/>
                <w:lang w:eastAsia="zh-CN"/>
              </w:rPr>
            </w:pPr>
            <w:r>
              <w:rPr>
                <w:rFonts w:eastAsiaTheme="minorEastAsia"/>
                <w:lang w:eastAsia="zh-CN"/>
              </w:rPr>
              <w:t xml:space="preserve">3. </w:t>
            </w:r>
            <w:r w:rsidRPr="00AA14C9">
              <w:rPr>
                <w:rFonts w:eastAsiaTheme="minorEastAsia"/>
                <w:lang w:eastAsia="zh-CN"/>
              </w:rPr>
              <w:t>antenna configuration for CDL model</w:t>
            </w:r>
          </w:p>
          <w:p w14:paraId="3E566D5B" w14:textId="506CC622" w:rsidR="0095085F" w:rsidRPr="007D1A17" w:rsidRDefault="00AA14C9" w:rsidP="00544CB3">
            <w:pPr>
              <w:spacing w:after="60"/>
            </w:pPr>
            <w:r>
              <w:rPr>
                <w:rFonts w:eastAsiaTheme="minorEastAsia"/>
                <w:lang w:eastAsia="zh-CN"/>
              </w:rPr>
              <w:t>4</w:t>
            </w:r>
            <w:r w:rsidR="0095085F" w:rsidRPr="0095085F">
              <w:rPr>
                <w:rFonts w:eastAsiaTheme="minorEastAsia"/>
                <w:lang w:eastAsia="zh-CN"/>
              </w:rPr>
              <w:t xml:space="preserve">. </w:t>
            </w:r>
            <w:r w:rsidR="0095085F" w:rsidRPr="0095085F">
              <w:t>any optional or other assumption/parameters used not as in the baseline</w:t>
            </w:r>
          </w:p>
        </w:tc>
      </w:tr>
    </w:tbl>
    <w:p w14:paraId="2E3B3898" w14:textId="3B4D7A9D" w:rsidR="0095085F" w:rsidRPr="004F7D81" w:rsidRDefault="0095085F" w:rsidP="00180D38">
      <w:pPr>
        <w:rPr>
          <w:lang w:eastAsia="zh-CN"/>
        </w:rPr>
      </w:pPr>
    </w:p>
    <w:p w14:paraId="5314F646" w14:textId="77777777" w:rsidR="00074D19" w:rsidRDefault="00074D19" w:rsidP="00074D19">
      <w:pPr>
        <w:pStyle w:val="af0"/>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AF23E7" w:rsidRPr="0005606C" w14:paraId="2CF3FED7" w14:textId="77777777" w:rsidTr="00A32896">
        <w:trPr>
          <w:trHeight w:val="224"/>
        </w:trPr>
        <w:tc>
          <w:tcPr>
            <w:tcW w:w="1871" w:type="dxa"/>
            <w:shd w:val="clear" w:color="auto" w:fill="FFE599" w:themeFill="accent4" w:themeFillTint="66"/>
          </w:tcPr>
          <w:p w14:paraId="5EC9317D" w14:textId="77777777" w:rsidR="00AF23E7" w:rsidRPr="0005606C" w:rsidRDefault="00AF23E7" w:rsidP="00A32896">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Company Name</w:t>
            </w:r>
          </w:p>
        </w:tc>
        <w:tc>
          <w:tcPr>
            <w:tcW w:w="8021" w:type="dxa"/>
            <w:shd w:val="clear" w:color="auto" w:fill="FFE599" w:themeFill="accent4" w:themeFillTint="66"/>
          </w:tcPr>
          <w:p w14:paraId="677C7727" w14:textId="77777777" w:rsidR="00AF23E7" w:rsidRPr="0005606C" w:rsidRDefault="00AF23E7" w:rsidP="00A32896">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Comments/Views</w:t>
            </w:r>
          </w:p>
        </w:tc>
      </w:tr>
      <w:tr w:rsidR="00AF23E7" w:rsidRPr="0005606C" w14:paraId="49B2FCE6" w14:textId="77777777" w:rsidTr="00A32896">
        <w:trPr>
          <w:trHeight w:val="24"/>
        </w:trPr>
        <w:tc>
          <w:tcPr>
            <w:tcW w:w="1871" w:type="dxa"/>
          </w:tcPr>
          <w:p w14:paraId="2784589F" w14:textId="0D1348F5" w:rsidR="00AF23E7" w:rsidRPr="006D4DBD" w:rsidRDefault="006D4DBD" w:rsidP="00A32896">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NTT DOCOMO</w:t>
            </w:r>
          </w:p>
        </w:tc>
        <w:tc>
          <w:tcPr>
            <w:tcW w:w="8021" w:type="dxa"/>
          </w:tcPr>
          <w:p w14:paraId="1B488F6D" w14:textId="5D09E9E0" w:rsidR="00AF23E7" w:rsidRPr="006D4DBD" w:rsidRDefault="006D4DBD" w:rsidP="00A32896">
            <w:pPr>
              <w:pStyle w:val="af0"/>
              <w:spacing w:before="0" w:after="0" w:line="240" w:lineRule="auto"/>
              <w:rPr>
                <w:rFonts w:ascii="Times New Roman" w:eastAsia="ＭＳ Ｐ明朝" w:hAnsi="Times New Roman"/>
                <w:sz w:val="22"/>
                <w:szCs w:val="22"/>
                <w:lang w:eastAsia="ja-JP"/>
              </w:rPr>
            </w:pPr>
            <w:r>
              <w:rPr>
                <w:rFonts w:ascii="Times New Roman" w:eastAsia="ＭＳ Ｐ明朝" w:hAnsi="Times New Roman" w:hint="eastAsia"/>
                <w:sz w:val="22"/>
                <w:szCs w:val="22"/>
                <w:lang w:eastAsia="ja-JP"/>
              </w:rPr>
              <w:t xml:space="preserve">Support the templates above. </w:t>
            </w:r>
          </w:p>
        </w:tc>
      </w:tr>
      <w:tr w:rsidR="00AF23E7" w:rsidRPr="0005606C" w14:paraId="678B7233" w14:textId="77777777" w:rsidTr="00A32896">
        <w:trPr>
          <w:trHeight w:val="339"/>
        </w:trPr>
        <w:tc>
          <w:tcPr>
            <w:tcW w:w="1871" w:type="dxa"/>
          </w:tcPr>
          <w:p w14:paraId="729CD526"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05AA0B98"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2EE057E0" w14:textId="77777777" w:rsidTr="00A32896">
        <w:trPr>
          <w:trHeight w:val="339"/>
        </w:trPr>
        <w:tc>
          <w:tcPr>
            <w:tcW w:w="1871" w:type="dxa"/>
          </w:tcPr>
          <w:p w14:paraId="6BA90044"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4D7C2691"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1BFDCB76" w14:textId="77777777" w:rsidTr="00A32896">
        <w:trPr>
          <w:trHeight w:val="339"/>
        </w:trPr>
        <w:tc>
          <w:tcPr>
            <w:tcW w:w="1871" w:type="dxa"/>
          </w:tcPr>
          <w:p w14:paraId="6F9805FD"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362A9E0B"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bl>
    <w:p w14:paraId="11615A12" w14:textId="77777777" w:rsidR="00AF23E7" w:rsidRPr="00C464CF" w:rsidRDefault="00AF23E7" w:rsidP="00AF23E7">
      <w:pPr>
        <w:pStyle w:val="af0"/>
        <w:spacing w:after="0"/>
        <w:rPr>
          <w:rFonts w:ascii="Times New Roman" w:hAnsi="Times New Roman"/>
          <w:sz w:val="22"/>
          <w:szCs w:val="22"/>
          <w:lang w:eastAsia="zh-CN"/>
        </w:rPr>
      </w:pPr>
    </w:p>
    <w:p w14:paraId="173143E5" w14:textId="2A29B252" w:rsidR="00AF23E7" w:rsidRDefault="00AF23E7" w:rsidP="00AF23E7">
      <w:pPr>
        <w:pStyle w:val="2"/>
        <w:rPr>
          <w:lang w:eastAsia="zh-CN"/>
        </w:rPr>
      </w:pPr>
      <w:r>
        <w:rPr>
          <w:lang w:eastAsia="zh-CN"/>
        </w:rPr>
        <w:t xml:space="preserve">3.2. </w:t>
      </w:r>
      <w:r w:rsidR="00CD37E8">
        <w:rPr>
          <w:lang w:eastAsia="zh-CN"/>
        </w:rPr>
        <w:t>System</w:t>
      </w:r>
      <w:r>
        <w:rPr>
          <w:lang w:eastAsia="zh-CN"/>
        </w:rPr>
        <w:t xml:space="preserve"> Level Simulation</w:t>
      </w:r>
    </w:p>
    <w:p w14:paraId="228105B1" w14:textId="0A4E4FA8" w:rsidR="00CD5958" w:rsidRPr="000C1099" w:rsidRDefault="00180D38" w:rsidP="00A22312">
      <w:pPr>
        <w:pStyle w:val="af0"/>
        <w:spacing w:after="0"/>
        <w:rPr>
          <w:rFonts w:ascii="Times New Roman" w:hAnsi="Times New Roman"/>
          <w:sz w:val="22"/>
          <w:szCs w:val="22"/>
          <w:lang w:eastAsia="zh-CN"/>
        </w:rPr>
      </w:pPr>
      <w:r w:rsidRPr="000C1099">
        <w:rPr>
          <w:rFonts w:ascii="Times New Roman" w:hAnsi="Times New Roman"/>
          <w:sz w:val="22"/>
          <w:szCs w:val="22"/>
          <w:lang w:eastAsia="zh-CN"/>
        </w:rPr>
        <w:t>There’re several companies submitted their preliminary SLS evaluation results to this meeting. Due to different result presentation</w:t>
      </w:r>
      <w:r w:rsidR="000236FB" w:rsidRPr="000C1099">
        <w:rPr>
          <w:rFonts w:ascii="Times New Roman" w:hAnsi="Times New Roman"/>
          <w:sz w:val="22"/>
          <w:szCs w:val="22"/>
          <w:lang w:eastAsia="zh-CN"/>
        </w:rPr>
        <w:t xml:space="preserve">s are used in the contributions to this meeting, it is hard to compile and collect all the submitted results. </w:t>
      </w:r>
      <w:r w:rsidR="00E67FD0" w:rsidRPr="000C1099">
        <w:rPr>
          <w:rFonts w:ascii="Times New Roman" w:hAnsi="Times New Roman"/>
          <w:sz w:val="22"/>
          <w:szCs w:val="22"/>
          <w:lang w:eastAsia="zh-CN"/>
        </w:rPr>
        <w:t xml:space="preserve">To facilitate collecting results </w:t>
      </w:r>
      <w:r w:rsidR="00E67FD0">
        <w:rPr>
          <w:rFonts w:ascii="Times New Roman" w:hAnsi="Times New Roman"/>
          <w:sz w:val="22"/>
          <w:szCs w:val="22"/>
          <w:lang w:eastAsia="zh-CN"/>
        </w:rPr>
        <w:t xml:space="preserve">into the TR </w:t>
      </w:r>
      <w:r w:rsidR="00E67FD0" w:rsidRPr="000C1099">
        <w:rPr>
          <w:rFonts w:ascii="Times New Roman" w:hAnsi="Times New Roman"/>
          <w:sz w:val="22"/>
          <w:szCs w:val="22"/>
          <w:lang w:eastAsia="zh-CN"/>
        </w:rPr>
        <w:t>for meaningful observations and conclusions</w:t>
      </w:r>
      <w:r w:rsidR="00E67FD0">
        <w:rPr>
          <w:rFonts w:ascii="Times New Roman" w:hAnsi="Times New Roman"/>
          <w:sz w:val="22"/>
          <w:szCs w:val="22"/>
          <w:lang w:eastAsia="zh-CN"/>
        </w:rPr>
        <w:t>,</w:t>
      </w:r>
      <w:r w:rsidR="000236FB" w:rsidRPr="000C1099">
        <w:rPr>
          <w:rFonts w:ascii="Times New Roman" w:hAnsi="Times New Roman"/>
          <w:sz w:val="22"/>
          <w:szCs w:val="22"/>
          <w:lang w:eastAsia="zh-CN"/>
        </w:rPr>
        <w:t xml:space="preserve"> </w:t>
      </w:r>
      <w:r w:rsidR="00E67FD0">
        <w:rPr>
          <w:rFonts w:ascii="Times New Roman" w:hAnsi="Times New Roman"/>
          <w:sz w:val="22"/>
          <w:szCs w:val="22"/>
          <w:lang w:eastAsia="zh-CN"/>
        </w:rPr>
        <w:t>a</w:t>
      </w:r>
      <w:r w:rsidR="00AF60BD">
        <w:rPr>
          <w:rFonts w:ascii="Times New Roman" w:hAnsi="Times New Roman"/>
          <w:sz w:val="22"/>
          <w:szCs w:val="22"/>
          <w:lang w:eastAsia="zh-CN"/>
        </w:rPr>
        <w:t xml:space="preserve"> template similar to what </w:t>
      </w:r>
      <w:r w:rsidR="00E67FD0">
        <w:rPr>
          <w:rFonts w:ascii="Times New Roman" w:hAnsi="Times New Roman"/>
          <w:sz w:val="22"/>
          <w:szCs w:val="22"/>
          <w:lang w:eastAsia="zh-CN"/>
        </w:rPr>
        <w:t xml:space="preserve">was </w:t>
      </w:r>
      <w:r w:rsidR="00AF60BD">
        <w:rPr>
          <w:rFonts w:ascii="Times New Roman" w:hAnsi="Times New Roman"/>
          <w:sz w:val="22"/>
          <w:szCs w:val="22"/>
          <w:lang w:eastAsia="zh-CN"/>
        </w:rPr>
        <w:t>used for NR-U SI/WI has been proposed</w:t>
      </w:r>
      <w:r w:rsidR="00E67FD0">
        <w:rPr>
          <w:rFonts w:ascii="Times New Roman" w:hAnsi="Times New Roman"/>
          <w:sz w:val="22"/>
          <w:szCs w:val="22"/>
          <w:lang w:eastAsia="zh-CN"/>
        </w:rPr>
        <w:t xml:space="preserve"> for companies </w:t>
      </w:r>
      <w:r w:rsidR="00E67FD0" w:rsidRPr="000C1099">
        <w:rPr>
          <w:rFonts w:ascii="Times New Roman" w:hAnsi="Times New Roman"/>
          <w:sz w:val="22"/>
          <w:szCs w:val="22"/>
          <w:lang w:eastAsia="zh-CN"/>
        </w:rPr>
        <w:t>to use captur</w:t>
      </w:r>
      <w:r w:rsidR="00E67FD0">
        <w:rPr>
          <w:rFonts w:ascii="Times New Roman" w:hAnsi="Times New Roman"/>
          <w:sz w:val="22"/>
          <w:szCs w:val="22"/>
          <w:lang w:eastAsia="zh-CN"/>
        </w:rPr>
        <w:t>ing</w:t>
      </w:r>
      <w:r w:rsidR="00E67FD0" w:rsidRPr="000C1099">
        <w:rPr>
          <w:rFonts w:ascii="Times New Roman" w:hAnsi="Times New Roman"/>
          <w:sz w:val="22"/>
          <w:szCs w:val="22"/>
          <w:lang w:eastAsia="zh-CN"/>
        </w:rPr>
        <w:t xml:space="preserve"> </w:t>
      </w:r>
      <w:r w:rsidR="00E67FD0">
        <w:rPr>
          <w:rFonts w:ascii="Times New Roman" w:hAnsi="Times New Roman"/>
          <w:sz w:val="22"/>
          <w:szCs w:val="22"/>
          <w:lang w:eastAsia="zh-CN"/>
        </w:rPr>
        <w:t>S</w:t>
      </w:r>
      <w:r w:rsidR="00E67FD0" w:rsidRPr="000C1099">
        <w:rPr>
          <w:rFonts w:ascii="Times New Roman" w:hAnsi="Times New Roman"/>
          <w:sz w:val="22"/>
          <w:szCs w:val="22"/>
          <w:lang w:eastAsia="zh-CN"/>
        </w:rPr>
        <w:t>LS results for next meeting</w:t>
      </w:r>
      <w:r w:rsidR="00AF60BD">
        <w:rPr>
          <w:rFonts w:ascii="Times New Roman" w:hAnsi="Times New Roman"/>
          <w:sz w:val="22"/>
          <w:szCs w:val="22"/>
          <w:lang w:eastAsia="zh-CN"/>
        </w:rPr>
        <w:t>.</w:t>
      </w:r>
    </w:p>
    <w:p w14:paraId="311B6B39" w14:textId="77777777" w:rsidR="00180D38" w:rsidRPr="000C1099" w:rsidRDefault="00180D38" w:rsidP="00A22312">
      <w:pPr>
        <w:pStyle w:val="af0"/>
        <w:spacing w:after="0"/>
        <w:rPr>
          <w:rFonts w:ascii="Times New Roman" w:hAnsi="Times New Roman"/>
          <w:sz w:val="22"/>
          <w:szCs w:val="22"/>
          <w:lang w:eastAsia="zh-CN"/>
        </w:rPr>
      </w:pPr>
    </w:p>
    <w:p w14:paraId="3322FE71" w14:textId="2B6B16EF" w:rsidR="00074D19" w:rsidRPr="000C1099" w:rsidRDefault="00074D19" w:rsidP="00074D19">
      <w:pPr>
        <w:pStyle w:val="af0"/>
        <w:spacing w:after="0"/>
        <w:rPr>
          <w:rFonts w:ascii="Times New Roman" w:hAnsi="Times New Roman"/>
          <w:sz w:val="22"/>
          <w:szCs w:val="22"/>
          <w:lang w:eastAsia="zh-CN"/>
        </w:rPr>
      </w:pPr>
      <w:r w:rsidRPr="000C1099">
        <w:rPr>
          <w:rFonts w:ascii="Times New Roman" w:hAnsi="Times New Roman"/>
          <w:sz w:val="22"/>
          <w:szCs w:val="22"/>
          <w:lang w:eastAsia="zh-CN"/>
        </w:rPr>
        <w:t>Proposal #1</w:t>
      </w:r>
      <w:r w:rsidR="009E74AF">
        <w:rPr>
          <w:rFonts w:ascii="Times New Roman" w:hAnsi="Times New Roman"/>
          <w:sz w:val="22"/>
          <w:szCs w:val="22"/>
          <w:lang w:eastAsia="zh-CN"/>
        </w:rPr>
        <w:t>0</w:t>
      </w:r>
      <w:r w:rsidRPr="000C1099">
        <w:rPr>
          <w:rFonts w:ascii="Times New Roman" w:hAnsi="Times New Roman"/>
          <w:sz w:val="22"/>
          <w:szCs w:val="22"/>
          <w:lang w:eastAsia="zh-CN"/>
        </w:rPr>
        <w:t xml:space="preserve"> for discussion:</w:t>
      </w:r>
    </w:p>
    <w:p w14:paraId="6087F7A9" w14:textId="79529A66" w:rsidR="00074D19" w:rsidRPr="000C1099" w:rsidRDefault="00074D19" w:rsidP="005635B2">
      <w:pPr>
        <w:pStyle w:val="af9"/>
        <w:numPr>
          <w:ilvl w:val="0"/>
          <w:numId w:val="12"/>
        </w:numPr>
        <w:rPr>
          <w:rFonts w:ascii="Times New Roman" w:hAnsi="Times New Roman"/>
          <w:lang w:eastAsia="zh-CN"/>
        </w:rPr>
      </w:pPr>
      <w:r w:rsidRPr="000C1099">
        <w:rPr>
          <w:rFonts w:ascii="Times New Roman" w:hAnsi="Times New Roman"/>
          <w:lang w:eastAsia="zh-CN"/>
        </w:rPr>
        <w:t xml:space="preserve">It is recommended to use the following template in </w:t>
      </w:r>
      <w:r w:rsidRPr="000C1099">
        <w:rPr>
          <w:rFonts w:ascii="Times New Roman" w:hAnsi="Times New Roman"/>
          <w:lang w:eastAsia="zh-CN"/>
        </w:rPr>
        <w:fldChar w:fldCharType="begin"/>
      </w:r>
      <w:r w:rsidRPr="000C1099">
        <w:rPr>
          <w:rFonts w:ascii="Times New Roman" w:hAnsi="Times New Roman"/>
          <w:lang w:eastAsia="zh-CN"/>
        </w:rPr>
        <w:instrText xml:space="preserve"> REF _Ref48248896 \h  \* MERGEFORMAT </w:instrText>
      </w:r>
      <w:r w:rsidRPr="000C1099">
        <w:rPr>
          <w:rFonts w:ascii="Times New Roman" w:hAnsi="Times New Roman"/>
          <w:lang w:eastAsia="zh-CN"/>
        </w:rPr>
      </w:r>
      <w:r w:rsidRPr="000C1099">
        <w:rPr>
          <w:rFonts w:ascii="Times New Roman" w:hAnsi="Times New Roman"/>
          <w:lang w:eastAsia="zh-CN"/>
        </w:rPr>
        <w:fldChar w:fldCharType="separate"/>
      </w:r>
      <w:r w:rsidR="0095085F" w:rsidRPr="0095085F">
        <w:rPr>
          <w:rFonts w:ascii="Times New Roman" w:hAnsi="Times New Roman"/>
        </w:rPr>
        <w:t xml:space="preserve">Table </w:t>
      </w:r>
      <w:r w:rsidR="0095085F" w:rsidRPr="0095085F">
        <w:rPr>
          <w:rFonts w:ascii="Times New Roman" w:hAnsi="Times New Roman"/>
          <w:noProof/>
        </w:rPr>
        <w:t>11</w:t>
      </w:r>
      <w:r w:rsidRPr="000C1099">
        <w:rPr>
          <w:rFonts w:ascii="Times New Roman" w:hAnsi="Times New Roman"/>
          <w:lang w:eastAsia="zh-CN"/>
        </w:rPr>
        <w:fldChar w:fldCharType="end"/>
      </w:r>
      <w:r w:rsidRPr="000C1099">
        <w:rPr>
          <w:rFonts w:ascii="Times New Roman" w:hAnsi="Times New Roman"/>
          <w:lang w:eastAsia="zh-CN"/>
        </w:rPr>
        <w:t xml:space="preserve"> to capture SLS results.</w:t>
      </w:r>
    </w:p>
    <w:p w14:paraId="03ED2A60" w14:textId="77777777" w:rsidR="00180D38" w:rsidRDefault="00180D38" w:rsidP="00A22312">
      <w:pPr>
        <w:pStyle w:val="af0"/>
        <w:spacing w:after="0"/>
        <w:rPr>
          <w:rFonts w:ascii="Times New Roman" w:hAnsi="Times New Roman"/>
          <w:sz w:val="22"/>
          <w:szCs w:val="22"/>
          <w:lang w:eastAsia="zh-CN"/>
        </w:rPr>
      </w:pPr>
    </w:p>
    <w:p w14:paraId="39188C08" w14:textId="345F7A2F" w:rsidR="00D81581" w:rsidRDefault="00180D38" w:rsidP="00180D38">
      <w:pPr>
        <w:pStyle w:val="B1"/>
        <w:rPr>
          <w:sz w:val="22"/>
          <w:szCs w:val="22"/>
          <w:lang w:eastAsia="zh-CN"/>
        </w:rPr>
      </w:pPr>
      <w:bookmarkStart w:id="16" w:name="_Ref48248896"/>
      <w:r>
        <w:t xml:space="preserve">Table </w:t>
      </w:r>
      <w:r>
        <w:fldChar w:fldCharType="begin"/>
      </w:r>
      <w:r>
        <w:instrText>SEQ Table \* ARABIC</w:instrText>
      </w:r>
      <w:r>
        <w:fldChar w:fldCharType="separate"/>
      </w:r>
      <w:r w:rsidR="0095085F">
        <w:rPr>
          <w:noProof/>
        </w:rPr>
        <w:t>11</w:t>
      </w:r>
      <w:r>
        <w:fldChar w:fldCharType="end"/>
      </w:r>
      <w:bookmarkEnd w:id="16"/>
      <w:r>
        <w:t>. System level evaluation results</w:t>
      </w:r>
      <w:r w:rsidR="005828FD">
        <w:t xml:space="preserve"> for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25"/>
        <w:gridCol w:w="1002"/>
        <w:gridCol w:w="1152"/>
        <w:gridCol w:w="1152"/>
        <w:gridCol w:w="1152"/>
        <w:gridCol w:w="1152"/>
        <w:gridCol w:w="1152"/>
        <w:gridCol w:w="1152"/>
      </w:tblGrid>
      <w:tr w:rsidR="00180D38" w:rsidRPr="00D81581" w14:paraId="2884D48D" w14:textId="77777777" w:rsidTr="00180D38">
        <w:trPr>
          <w:trHeight w:val="176"/>
          <w:jc w:val="center"/>
        </w:trPr>
        <w:tc>
          <w:tcPr>
            <w:tcW w:w="715" w:type="dxa"/>
          </w:tcPr>
          <w:p w14:paraId="1B162D0A" w14:textId="77777777" w:rsidR="00D81581" w:rsidRPr="00D81581" w:rsidRDefault="00D81581" w:rsidP="00D81581">
            <w:pPr>
              <w:spacing w:after="0"/>
              <w:jc w:val="center"/>
              <w:rPr>
                <w:sz w:val="18"/>
                <w:szCs w:val="18"/>
              </w:rPr>
            </w:pPr>
            <w:r w:rsidRPr="00D81581">
              <w:rPr>
                <w:sz w:val="18"/>
                <w:szCs w:val="18"/>
              </w:rPr>
              <w:t>Tdoc /</w:t>
            </w:r>
          </w:p>
          <w:p w14:paraId="34E0139E" w14:textId="3CCA95ED" w:rsidR="00D81581" w:rsidRPr="00D81581" w:rsidRDefault="00D81581" w:rsidP="00D81581">
            <w:pPr>
              <w:rPr>
                <w:sz w:val="18"/>
                <w:szCs w:val="18"/>
              </w:rPr>
            </w:pPr>
            <w:r w:rsidRPr="00D81581">
              <w:rPr>
                <w:sz w:val="18"/>
                <w:szCs w:val="18"/>
              </w:rPr>
              <w:t>Source</w:t>
            </w:r>
          </w:p>
        </w:tc>
        <w:tc>
          <w:tcPr>
            <w:tcW w:w="2027" w:type="dxa"/>
            <w:gridSpan w:val="2"/>
            <w:shd w:val="clear" w:color="auto" w:fill="auto"/>
          </w:tcPr>
          <w:p w14:paraId="62D50EB6" w14:textId="2AE84890" w:rsidR="00D81581" w:rsidRPr="00D81581" w:rsidRDefault="00D81581" w:rsidP="005D1C3E">
            <w:pPr>
              <w:rPr>
                <w:sz w:val="18"/>
                <w:szCs w:val="18"/>
              </w:rPr>
            </w:pPr>
            <w:r>
              <w:rPr>
                <w:sz w:val="18"/>
                <w:szCs w:val="18"/>
              </w:rPr>
              <w:t>Cases</w:t>
            </w:r>
          </w:p>
        </w:tc>
        <w:tc>
          <w:tcPr>
            <w:tcW w:w="1152" w:type="dxa"/>
            <w:gridSpan w:val="3"/>
            <w:shd w:val="clear" w:color="auto" w:fill="auto"/>
            <w:noWrap/>
          </w:tcPr>
          <w:p w14:paraId="22A2350F" w14:textId="7FAF00A3" w:rsidR="00D81581" w:rsidRPr="00D81581" w:rsidRDefault="00D81581" w:rsidP="005D1C3E">
            <w:pPr>
              <w:jc w:val="center"/>
              <w:rPr>
                <w:sz w:val="18"/>
                <w:szCs w:val="18"/>
              </w:rPr>
            </w:pPr>
            <w:r w:rsidRPr="00D81581">
              <w:rPr>
                <w:sz w:val="18"/>
                <w:szCs w:val="18"/>
              </w:rPr>
              <w:t>Case 1</w:t>
            </w:r>
          </w:p>
        </w:tc>
        <w:tc>
          <w:tcPr>
            <w:tcW w:w="1152" w:type="dxa"/>
            <w:gridSpan w:val="3"/>
            <w:shd w:val="clear" w:color="auto" w:fill="auto"/>
            <w:noWrap/>
          </w:tcPr>
          <w:p w14:paraId="43DA4B3A" w14:textId="77B85A02" w:rsidR="00D81581" w:rsidRPr="00D81581" w:rsidRDefault="00D81581" w:rsidP="005D1C3E">
            <w:pPr>
              <w:jc w:val="center"/>
              <w:rPr>
                <w:sz w:val="18"/>
                <w:szCs w:val="18"/>
              </w:rPr>
            </w:pPr>
            <w:r w:rsidRPr="00D81581">
              <w:rPr>
                <w:sz w:val="18"/>
                <w:szCs w:val="18"/>
              </w:rPr>
              <w:t xml:space="preserve"> Case 2</w:t>
            </w:r>
          </w:p>
        </w:tc>
      </w:tr>
      <w:tr w:rsidR="00180D38" w:rsidRPr="00D81581" w14:paraId="1DCC18D9" w14:textId="77777777" w:rsidTr="00180D38">
        <w:trPr>
          <w:trHeight w:val="176"/>
          <w:jc w:val="center"/>
        </w:trPr>
        <w:tc>
          <w:tcPr>
            <w:tcW w:w="715" w:type="dxa"/>
            <w:vMerge w:val="restart"/>
            <w:textDirection w:val="btLr"/>
          </w:tcPr>
          <w:p w14:paraId="01E23145" w14:textId="3EB8E2B6" w:rsidR="00D81581" w:rsidRPr="00D81581" w:rsidRDefault="00D81581" w:rsidP="00D81581">
            <w:pPr>
              <w:ind w:right="113" w:firstLineChars="500" w:firstLine="900"/>
              <w:jc w:val="center"/>
              <w:rPr>
                <w:sz w:val="18"/>
                <w:szCs w:val="18"/>
              </w:rPr>
            </w:pPr>
            <w:r w:rsidRPr="00D81581">
              <w:rPr>
                <w:sz w:val="18"/>
                <w:szCs w:val="18"/>
              </w:rPr>
              <w:t>R1-xxxxxxx / Source 1</w:t>
            </w:r>
          </w:p>
        </w:tc>
        <w:tc>
          <w:tcPr>
            <w:tcW w:w="2027" w:type="dxa"/>
            <w:gridSpan w:val="2"/>
            <w:tcBorders>
              <w:tl2br w:val="single" w:sz="4" w:space="0" w:color="auto"/>
            </w:tcBorders>
            <w:shd w:val="clear" w:color="auto" w:fill="auto"/>
          </w:tcPr>
          <w:p w14:paraId="0ADAEEF5" w14:textId="135D6B18" w:rsidR="00D81581" w:rsidRPr="00D81581" w:rsidRDefault="00D81581" w:rsidP="00D81581">
            <w:pPr>
              <w:ind w:firstLineChars="500" w:firstLine="900"/>
              <w:rPr>
                <w:sz w:val="18"/>
                <w:szCs w:val="18"/>
              </w:rPr>
            </w:pPr>
            <w:r w:rsidRPr="00D81581">
              <w:rPr>
                <w:sz w:val="18"/>
                <w:szCs w:val="18"/>
              </w:rPr>
              <w:t>Traffic load</w:t>
            </w:r>
          </w:p>
          <w:p w14:paraId="0C0DD64B" w14:textId="77777777" w:rsidR="00D81581" w:rsidRPr="00D81581" w:rsidRDefault="00D81581" w:rsidP="005D1C3E">
            <w:pPr>
              <w:rPr>
                <w:sz w:val="18"/>
                <w:szCs w:val="18"/>
              </w:rPr>
            </w:pPr>
            <w:r w:rsidRPr="00D81581">
              <w:rPr>
                <w:sz w:val="18"/>
                <w:szCs w:val="18"/>
              </w:rPr>
              <w:t xml:space="preserve">Metrics              </w:t>
            </w:r>
          </w:p>
        </w:tc>
        <w:tc>
          <w:tcPr>
            <w:tcW w:w="1152" w:type="dxa"/>
            <w:shd w:val="clear" w:color="auto" w:fill="auto"/>
            <w:noWrap/>
          </w:tcPr>
          <w:p w14:paraId="09E2B1F3" w14:textId="77777777" w:rsidR="00D81581" w:rsidRPr="00D81581" w:rsidRDefault="00D81581" w:rsidP="005D1C3E">
            <w:pPr>
              <w:rPr>
                <w:sz w:val="18"/>
                <w:szCs w:val="18"/>
              </w:rPr>
            </w:pPr>
            <w:r w:rsidRPr="00D81581">
              <w:rPr>
                <w:sz w:val="18"/>
                <w:szCs w:val="18"/>
              </w:rPr>
              <w:t>Low load</w:t>
            </w:r>
          </w:p>
        </w:tc>
        <w:tc>
          <w:tcPr>
            <w:tcW w:w="1152" w:type="dxa"/>
            <w:shd w:val="clear" w:color="auto" w:fill="auto"/>
            <w:noWrap/>
          </w:tcPr>
          <w:p w14:paraId="58D15B51" w14:textId="77777777" w:rsidR="00D81581" w:rsidRPr="00D81581" w:rsidRDefault="00D81581" w:rsidP="005D1C3E">
            <w:pPr>
              <w:rPr>
                <w:sz w:val="18"/>
                <w:szCs w:val="18"/>
              </w:rPr>
            </w:pPr>
            <w:r w:rsidRPr="00D81581">
              <w:rPr>
                <w:sz w:val="18"/>
                <w:szCs w:val="18"/>
              </w:rPr>
              <w:t>Medium load</w:t>
            </w:r>
          </w:p>
        </w:tc>
        <w:tc>
          <w:tcPr>
            <w:tcW w:w="1152" w:type="dxa"/>
            <w:shd w:val="clear" w:color="auto" w:fill="auto"/>
            <w:noWrap/>
          </w:tcPr>
          <w:p w14:paraId="72A91A6C" w14:textId="77777777" w:rsidR="00D81581" w:rsidRPr="00D81581" w:rsidRDefault="00D81581" w:rsidP="005D1C3E">
            <w:pPr>
              <w:rPr>
                <w:sz w:val="18"/>
                <w:szCs w:val="18"/>
              </w:rPr>
            </w:pPr>
            <w:r w:rsidRPr="00D81581">
              <w:rPr>
                <w:sz w:val="18"/>
                <w:szCs w:val="18"/>
              </w:rPr>
              <w:t>High load</w:t>
            </w:r>
          </w:p>
        </w:tc>
        <w:tc>
          <w:tcPr>
            <w:tcW w:w="1152" w:type="dxa"/>
            <w:shd w:val="clear" w:color="auto" w:fill="auto"/>
            <w:noWrap/>
          </w:tcPr>
          <w:p w14:paraId="5C67A5EE" w14:textId="77777777" w:rsidR="00D81581" w:rsidRPr="00D81581" w:rsidRDefault="00D81581" w:rsidP="005D1C3E">
            <w:pPr>
              <w:rPr>
                <w:sz w:val="18"/>
                <w:szCs w:val="18"/>
              </w:rPr>
            </w:pPr>
            <w:r w:rsidRPr="00D81581">
              <w:rPr>
                <w:sz w:val="18"/>
                <w:szCs w:val="18"/>
              </w:rPr>
              <w:t>Low load</w:t>
            </w:r>
          </w:p>
        </w:tc>
        <w:tc>
          <w:tcPr>
            <w:tcW w:w="1152" w:type="dxa"/>
            <w:shd w:val="clear" w:color="auto" w:fill="auto"/>
            <w:noWrap/>
          </w:tcPr>
          <w:p w14:paraId="0F558FAE" w14:textId="77777777" w:rsidR="00D81581" w:rsidRPr="00D81581" w:rsidRDefault="00D81581" w:rsidP="005D1C3E">
            <w:pPr>
              <w:rPr>
                <w:sz w:val="18"/>
                <w:szCs w:val="18"/>
              </w:rPr>
            </w:pPr>
            <w:r w:rsidRPr="00D81581">
              <w:rPr>
                <w:sz w:val="18"/>
                <w:szCs w:val="18"/>
              </w:rPr>
              <w:t>Medium load</w:t>
            </w:r>
          </w:p>
        </w:tc>
        <w:tc>
          <w:tcPr>
            <w:tcW w:w="1152" w:type="dxa"/>
            <w:shd w:val="clear" w:color="auto" w:fill="auto"/>
            <w:noWrap/>
          </w:tcPr>
          <w:p w14:paraId="6075AF1F" w14:textId="77777777" w:rsidR="00D81581" w:rsidRPr="00D81581" w:rsidRDefault="00D81581" w:rsidP="005D1C3E">
            <w:pPr>
              <w:rPr>
                <w:sz w:val="18"/>
                <w:szCs w:val="18"/>
              </w:rPr>
            </w:pPr>
            <w:r w:rsidRPr="00D81581">
              <w:rPr>
                <w:sz w:val="18"/>
                <w:szCs w:val="18"/>
              </w:rPr>
              <w:t>High load</w:t>
            </w:r>
          </w:p>
        </w:tc>
      </w:tr>
      <w:tr w:rsidR="00180D38" w:rsidRPr="00D81581" w14:paraId="25667E29" w14:textId="77777777" w:rsidTr="00180D38">
        <w:trPr>
          <w:trHeight w:val="176"/>
          <w:jc w:val="center"/>
        </w:trPr>
        <w:tc>
          <w:tcPr>
            <w:tcW w:w="715" w:type="dxa"/>
            <w:vMerge/>
          </w:tcPr>
          <w:p w14:paraId="62E1E247" w14:textId="77777777" w:rsidR="00180D38" w:rsidRPr="00D81581" w:rsidRDefault="00180D38" w:rsidP="005D1C3E">
            <w:pPr>
              <w:rPr>
                <w:sz w:val="18"/>
                <w:szCs w:val="18"/>
              </w:rPr>
            </w:pPr>
          </w:p>
        </w:tc>
        <w:tc>
          <w:tcPr>
            <w:tcW w:w="1025" w:type="dxa"/>
            <w:vMerge w:val="restart"/>
            <w:shd w:val="clear" w:color="auto" w:fill="auto"/>
            <w:hideMark/>
          </w:tcPr>
          <w:p w14:paraId="39E1F57B" w14:textId="19F0C85B" w:rsidR="00180D38" w:rsidRPr="00D81581" w:rsidRDefault="00180D38" w:rsidP="005D1C3E">
            <w:pPr>
              <w:rPr>
                <w:sz w:val="18"/>
                <w:szCs w:val="18"/>
              </w:rPr>
            </w:pPr>
            <w:r w:rsidRPr="00D81581">
              <w:rPr>
                <w:sz w:val="18"/>
                <w:szCs w:val="18"/>
              </w:rPr>
              <w:t>DL UPT (Mbps)</w:t>
            </w:r>
          </w:p>
        </w:tc>
        <w:tc>
          <w:tcPr>
            <w:tcW w:w="1002" w:type="dxa"/>
            <w:shd w:val="clear" w:color="auto" w:fill="auto"/>
            <w:noWrap/>
            <w:hideMark/>
          </w:tcPr>
          <w:p w14:paraId="2C932F73" w14:textId="371474F8" w:rsidR="00180D38" w:rsidRPr="00D81581" w:rsidRDefault="00180D38" w:rsidP="005D1C3E">
            <w:pPr>
              <w:rPr>
                <w:sz w:val="18"/>
                <w:szCs w:val="18"/>
              </w:rPr>
            </w:pPr>
            <w:r w:rsidRPr="00D81581">
              <w:rPr>
                <w:sz w:val="18"/>
                <w:szCs w:val="18"/>
              </w:rPr>
              <w:t>5%ile</w:t>
            </w:r>
          </w:p>
        </w:tc>
        <w:tc>
          <w:tcPr>
            <w:tcW w:w="1152" w:type="dxa"/>
            <w:shd w:val="clear" w:color="auto" w:fill="auto"/>
            <w:noWrap/>
            <w:vAlign w:val="center"/>
          </w:tcPr>
          <w:p w14:paraId="2590185C" w14:textId="56426743" w:rsidR="00180D38" w:rsidRPr="00D81581" w:rsidRDefault="00180D38" w:rsidP="005D1C3E">
            <w:pPr>
              <w:rPr>
                <w:sz w:val="18"/>
                <w:szCs w:val="18"/>
              </w:rPr>
            </w:pPr>
          </w:p>
        </w:tc>
        <w:tc>
          <w:tcPr>
            <w:tcW w:w="1152" w:type="dxa"/>
            <w:shd w:val="clear" w:color="auto" w:fill="auto"/>
            <w:noWrap/>
            <w:vAlign w:val="center"/>
          </w:tcPr>
          <w:p w14:paraId="24034323" w14:textId="5F4ADE63" w:rsidR="00180D38" w:rsidRPr="00D81581" w:rsidRDefault="00180D38" w:rsidP="005D1C3E">
            <w:pPr>
              <w:rPr>
                <w:sz w:val="18"/>
                <w:szCs w:val="18"/>
              </w:rPr>
            </w:pPr>
          </w:p>
        </w:tc>
        <w:tc>
          <w:tcPr>
            <w:tcW w:w="1152" w:type="dxa"/>
            <w:shd w:val="clear" w:color="auto" w:fill="auto"/>
            <w:noWrap/>
            <w:vAlign w:val="center"/>
          </w:tcPr>
          <w:p w14:paraId="2C3354A8" w14:textId="365B153F" w:rsidR="00180D38" w:rsidRPr="00D81581" w:rsidRDefault="00180D38" w:rsidP="005D1C3E">
            <w:pPr>
              <w:rPr>
                <w:sz w:val="18"/>
                <w:szCs w:val="18"/>
              </w:rPr>
            </w:pPr>
          </w:p>
        </w:tc>
        <w:tc>
          <w:tcPr>
            <w:tcW w:w="1152" w:type="dxa"/>
            <w:shd w:val="clear" w:color="auto" w:fill="auto"/>
            <w:noWrap/>
            <w:vAlign w:val="center"/>
          </w:tcPr>
          <w:p w14:paraId="48437AB0" w14:textId="1F41B21F" w:rsidR="00180D38" w:rsidRPr="00D81581" w:rsidRDefault="00180D38" w:rsidP="005D1C3E">
            <w:pPr>
              <w:rPr>
                <w:sz w:val="18"/>
                <w:szCs w:val="18"/>
              </w:rPr>
            </w:pPr>
          </w:p>
        </w:tc>
        <w:tc>
          <w:tcPr>
            <w:tcW w:w="1152" w:type="dxa"/>
            <w:shd w:val="clear" w:color="auto" w:fill="auto"/>
            <w:noWrap/>
            <w:vAlign w:val="center"/>
          </w:tcPr>
          <w:p w14:paraId="5FC67A9E" w14:textId="27025348" w:rsidR="00180D38" w:rsidRPr="00D81581" w:rsidRDefault="00180D38" w:rsidP="005D1C3E">
            <w:pPr>
              <w:rPr>
                <w:sz w:val="18"/>
                <w:szCs w:val="18"/>
              </w:rPr>
            </w:pPr>
          </w:p>
        </w:tc>
        <w:tc>
          <w:tcPr>
            <w:tcW w:w="1152" w:type="dxa"/>
            <w:shd w:val="clear" w:color="auto" w:fill="auto"/>
            <w:noWrap/>
            <w:vAlign w:val="center"/>
          </w:tcPr>
          <w:p w14:paraId="5C5AE094" w14:textId="7661F509" w:rsidR="00180D38" w:rsidRPr="00D81581" w:rsidRDefault="00180D38" w:rsidP="005D1C3E">
            <w:pPr>
              <w:rPr>
                <w:sz w:val="18"/>
                <w:szCs w:val="18"/>
              </w:rPr>
            </w:pPr>
          </w:p>
        </w:tc>
      </w:tr>
      <w:tr w:rsidR="00180D38" w:rsidRPr="00D81581" w14:paraId="1647AEAA" w14:textId="77777777" w:rsidTr="00180D38">
        <w:trPr>
          <w:trHeight w:val="176"/>
          <w:jc w:val="center"/>
        </w:trPr>
        <w:tc>
          <w:tcPr>
            <w:tcW w:w="715" w:type="dxa"/>
            <w:vMerge/>
          </w:tcPr>
          <w:p w14:paraId="74F14DB3" w14:textId="77777777" w:rsidR="00180D38" w:rsidRPr="00D81581" w:rsidRDefault="00180D38" w:rsidP="005D1C3E">
            <w:pPr>
              <w:rPr>
                <w:sz w:val="18"/>
                <w:szCs w:val="18"/>
              </w:rPr>
            </w:pPr>
          </w:p>
        </w:tc>
        <w:tc>
          <w:tcPr>
            <w:tcW w:w="1025" w:type="dxa"/>
            <w:vMerge/>
            <w:shd w:val="clear" w:color="auto" w:fill="auto"/>
            <w:hideMark/>
          </w:tcPr>
          <w:p w14:paraId="6802B00D" w14:textId="0EB29B02" w:rsidR="00180D38" w:rsidRPr="00D81581" w:rsidRDefault="00180D38" w:rsidP="005D1C3E">
            <w:pPr>
              <w:rPr>
                <w:sz w:val="18"/>
                <w:szCs w:val="18"/>
              </w:rPr>
            </w:pPr>
          </w:p>
        </w:tc>
        <w:tc>
          <w:tcPr>
            <w:tcW w:w="1002" w:type="dxa"/>
            <w:shd w:val="clear" w:color="auto" w:fill="auto"/>
            <w:noWrap/>
            <w:hideMark/>
          </w:tcPr>
          <w:p w14:paraId="4A28D5AA" w14:textId="49679CB3" w:rsidR="00180D38" w:rsidRPr="00D81581" w:rsidRDefault="00180D38" w:rsidP="005D1C3E">
            <w:pPr>
              <w:rPr>
                <w:sz w:val="18"/>
                <w:szCs w:val="18"/>
              </w:rPr>
            </w:pPr>
            <w:r w:rsidRPr="00D81581">
              <w:rPr>
                <w:sz w:val="18"/>
                <w:szCs w:val="18"/>
              </w:rPr>
              <w:t>50%ile</w:t>
            </w:r>
          </w:p>
        </w:tc>
        <w:tc>
          <w:tcPr>
            <w:tcW w:w="1152" w:type="dxa"/>
            <w:shd w:val="clear" w:color="auto" w:fill="auto"/>
            <w:noWrap/>
            <w:vAlign w:val="center"/>
          </w:tcPr>
          <w:p w14:paraId="1B99A6AA" w14:textId="2E34173E" w:rsidR="00180D38" w:rsidRPr="00D81581" w:rsidRDefault="00180D38" w:rsidP="005D1C3E">
            <w:pPr>
              <w:rPr>
                <w:sz w:val="18"/>
                <w:szCs w:val="18"/>
              </w:rPr>
            </w:pPr>
          </w:p>
        </w:tc>
        <w:tc>
          <w:tcPr>
            <w:tcW w:w="1152" w:type="dxa"/>
            <w:shd w:val="clear" w:color="auto" w:fill="auto"/>
            <w:noWrap/>
            <w:vAlign w:val="center"/>
          </w:tcPr>
          <w:p w14:paraId="709B7B4E" w14:textId="74E271C9" w:rsidR="00180D38" w:rsidRPr="00D81581" w:rsidRDefault="00180D38" w:rsidP="005D1C3E">
            <w:pPr>
              <w:rPr>
                <w:sz w:val="18"/>
                <w:szCs w:val="18"/>
              </w:rPr>
            </w:pPr>
          </w:p>
        </w:tc>
        <w:tc>
          <w:tcPr>
            <w:tcW w:w="1152" w:type="dxa"/>
            <w:shd w:val="clear" w:color="auto" w:fill="auto"/>
            <w:noWrap/>
            <w:vAlign w:val="center"/>
          </w:tcPr>
          <w:p w14:paraId="17D65E58" w14:textId="362642EE" w:rsidR="00180D38" w:rsidRPr="00D81581" w:rsidRDefault="00180D38" w:rsidP="005D1C3E">
            <w:pPr>
              <w:rPr>
                <w:sz w:val="18"/>
                <w:szCs w:val="18"/>
              </w:rPr>
            </w:pPr>
          </w:p>
        </w:tc>
        <w:tc>
          <w:tcPr>
            <w:tcW w:w="1152" w:type="dxa"/>
            <w:shd w:val="clear" w:color="auto" w:fill="auto"/>
            <w:noWrap/>
            <w:vAlign w:val="center"/>
          </w:tcPr>
          <w:p w14:paraId="15EE04F4" w14:textId="39C0D7DE" w:rsidR="00180D38" w:rsidRPr="00D81581" w:rsidRDefault="00180D38" w:rsidP="005D1C3E">
            <w:pPr>
              <w:rPr>
                <w:sz w:val="18"/>
                <w:szCs w:val="18"/>
              </w:rPr>
            </w:pPr>
          </w:p>
        </w:tc>
        <w:tc>
          <w:tcPr>
            <w:tcW w:w="1152" w:type="dxa"/>
            <w:shd w:val="clear" w:color="auto" w:fill="auto"/>
            <w:noWrap/>
            <w:vAlign w:val="center"/>
          </w:tcPr>
          <w:p w14:paraId="6740B3D8" w14:textId="720B6223" w:rsidR="00180D38" w:rsidRPr="00D81581" w:rsidRDefault="00180D38" w:rsidP="005D1C3E">
            <w:pPr>
              <w:rPr>
                <w:sz w:val="18"/>
                <w:szCs w:val="18"/>
              </w:rPr>
            </w:pPr>
          </w:p>
        </w:tc>
        <w:tc>
          <w:tcPr>
            <w:tcW w:w="1152" w:type="dxa"/>
            <w:shd w:val="clear" w:color="auto" w:fill="auto"/>
            <w:noWrap/>
            <w:vAlign w:val="center"/>
          </w:tcPr>
          <w:p w14:paraId="38404FF1" w14:textId="4C805360" w:rsidR="00180D38" w:rsidRPr="00D81581" w:rsidRDefault="00180D38" w:rsidP="005D1C3E">
            <w:pPr>
              <w:rPr>
                <w:sz w:val="18"/>
                <w:szCs w:val="18"/>
              </w:rPr>
            </w:pPr>
          </w:p>
        </w:tc>
      </w:tr>
      <w:tr w:rsidR="00180D38" w:rsidRPr="00D81581" w14:paraId="6B1728B2" w14:textId="77777777" w:rsidTr="00180D38">
        <w:trPr>
          <w:trHeight w:val="176"/>
          <w:jc w:val="center"/>
        </w:trPr>
        <w:tc>
          <w:tcPr>
            <w:tcW w:w="715" w:type="dxa"/>
            <w:vMerge/>
          </w:tcPr>
          <w:p w14:paraId="4D10DAE3" w14:textId="77777777" w:rsidR="00180D38" w:rsidRPr="00D81581" w:rsidRDefault="00180D38" w:rsidP="005D1C3E">
            <w:pPr>
              <w:rPr>
                <w:sz w:val="18"/>
                <w:szCs w:val="18"/>
              </w:rPr>
            </w:pPr>
          </w:p>
        </w:tc>
        <w:tc>
          <w:tcPr>
            <w:tcW w:w="1025" w:type="dxa"/>
            <w:vMerge/>
            <w:shd w:val="clear" w:color="auto" w:fill="auto"/>
            <w:hideMark/>
          </w:tcPr>
          <w:p w14:paraId="570468A1" w14:textId="683ED226" w:rsidR="00180D38" w:rsidRPr="00D81581" w:rsidRDefault="00180D38" w:rsidP="005D1C3E">
            <w:pPr>
              <w:rPr>
                <w:sz w:val="18"/>
                <w:szCs w:val="18"/>
              </w:rPr>
            </w:pPr>
          </w:p>
        </w:tc>
        <w:tc>
          <w:tcPr>
            <w:tcW w:w="1002" w:type="dxa"/>
            <w:shd w:val="clear" w:color="auto" w:fill="auto"/>
            <w:noWrap/>
            <w:hideMark/>
          </w:tcPr>
          <w:p w14:paraId="5F2EBD28" w14:textId="61C76142" w:rsidR="00180D38" w:rsidRPr="00D81581" w:rsidRDefault="00180D38" w:rsidP="005D1C3E">
            <w:pPr>
              <w:rPr>
                <w:sz w:val="18"/>
                <w:szCs w:val="18"/>
              </w:rPr>
            </w:pPr>
            <w:r w:rsidRPr="00D81581">
              <w:rPr>
                <w:sz w:val="18"/>
                <w:szCs w:val="18"/>
              </w:rPr>
              <w:t>95%ile</w:t>
            </w:r>
          </w:p>
        </w:tc>
        <w:tc>
          <w:tcPr>
            <w:tcW w:w="1152" w:type="dxa"/>
            <w:shd w:val="clear" w:color="auto" w:fill="auto"/>
            <w:noWrap/>
            <w:vAlign w:val="center"/>
          </w:tcPr>
          <w:p w14:paraId="1F1B8B1D" w14:textId="222AC179" w:rsidR="00180D38" w:rsidRPr="00D81581" w:rsidRDefault="00180D38" w:rsidP="005D1C3E">
            <w:pPr>
              <w:rPr>
                <w:sz w:val="18"/>
                <w:szCs w:val="18"/>
              </w:rPr>
            </w:pPr>
          </w:p>
        </w:tc>
        <w:tc>
          <w:tcPr>
            <w:tcW w:w="1152" w:type="dxa"/>
            <w:shd w:val="clear" w:color="auto" w:fill="auto"/>
            <w:noWrap/>
            <w:vAlign w:val="center"/>
          </w:tcPr>
          <w:p w14:paraId="7EB49A5E" w14:textId="52A86B57" w:rsidR="00180D38" w:rsidRPr="00D81581" w:rsidRDefault="00180D38" w:rsidP="005D1C3E">
            <w:pPr>
              <w:rPr>
                <w:sz w:val="18"/>
                <w:szCs w:val="18"/>
              </w:rPr>
            </w:pPr>
          </w:p>
        </w:tc>
        <w:tc>
          <w:tcPr>
            <w:tcW w:w="1152" w:type="dxa"/>
            <w:shd w:val="clear" w:color="auto" w:fill="auto"/>
            <w:noWrap/>
            <w:vAlign w:val="center"/>
          </w:tcPr>
          <w:p w14:paraId="7193093F" w14:textId="15B8191F" w:rsidR="00180D38" w:rsidRPr="00D81581" w:rsidRDefault="00180D38" w:rsidP="005D1C3E">
            <w:pPr>
              <w:rPr>
                <w:sz w:val="18"/>
                <w:szCs w:val="18"/>
              </w:rPr>
            </w:pPr>
          </w:p>
        </w:tc>
        <w:tc>
          <w:tcPr>
            <w:tcW w:w="1152" w:type="dxa"/>
            <w:shd w:val="clear" w:color="auto" w:fill="auto"/>
            <w:noWrap/>
            <w:vAlign w:val="center"/>
          </w:tcPr>
          <w:p w14:paraId="30D6B4E4" w14:textId="718851D4" w:rsidR="00180D38" w:rsidRPr="00D81581" w:rsidRDefault="00180D38" w:rsidP="005D1C3E">
            <w:pPr>
              <w:rPr>
                <w:sz w:val="18"/>
                <w:szCs w:val="18"/>
              </w:rPr>
            </w:pPr>
          </w:p>
        </w:tc>
        <w:tc>
          <w:tcPr>
            <w:tcW w:w="1152" w:type="dxa"/>
            <w:shd w:val="clear" w:color="auto" w:fill="auto"/>
            <w:noWrap/>
            <w:vAlign w:val="center"/>
          </w:tcPr>
          <w:p w14:paraId="37E6642C" w14:textId="1FF7691D" w:rsidR="00180D38" w:rsidRPr="00D81581" w:rsidRDefault="00180D38" w:rsidP="005D1C3E">
            <w:pPr>
              <w:rPr>
                <w:sz w:val="18"/>
                <w:szCs w:val="18"/>
              </w:rPr>
            </w:pPr>
          </w:p>
        </w:tc>
        <w:tc>
          <w:tcPr>
            <w:tcW w:w="1152" w:type="dxa"/>
            <w:shd w:val="clear" w:color="auto" w:fill="auto"/>
            <w:noWrap/>
            <w:vAlign w:val="center"/>
          </w:tcPr>
          <w:p w14:paraId="1C9DC18E" w14:textId="1F6C7CAB" w:rsidR="00180D38" w:rsidRPr="00D81581" w:rsidRDefault="00180D38" w:rsidP="005D1C3E">
            <w:pPr>
              <w:rPr>
                <w:sz w:val="18"/>
                <w:szCs w:val="18"/>
              </w:rPr>
            </w:pPr>
          </w:p>
        </w:tc>
      </w:tr>
      <w:tr w:rsidR="00180D38" w:rsidRPr="00D81581" w14:paraId="670EA62F" w14:textId="77777777" w:rsidTr="00180D38">
        <w:trPr>
          <w:trHeight w:val="176"/>
          <w:jc w:val="center"/>
        </w:trPr>
        <w:tc>
          <w:tcPr>
            <w:tcW w:w="715" w:type="dxa"/>
            <w:vMerge/>
          </w:tcPr>
          <w:p w14:paraId="0C2310C6" w14:textId="77777777" w:rsidR="00180D38" w:rsidRPr="00D81581" w:rsidRDefault="00180D38" w:rsidP="005D1C3E">
            <w:pPr>
              <w:rPr>
                <w:sz w:val="18"/>
                <w:szCs w:val="18"/>
              </w:rPr>
            </w:pPr>
          </w:p>
        </w:tc>
        <w:tc>
          <w:tcPr>
            <w:tcW w:w="1025" w:type="dxa"/>
            <w:vMerge/>
            <w:shd w:val="clear" w:color="auto" w:fill="auto"/>
            <w:hideMark/>
          </w:tcPr>
          <w:p w14:paraId="728112C5" w14:textId="1AAA2390" w:rsidR="00180D38" w:rsidRPr="00D81581" w:rsidRDefault="00180D38" w:rsidP="005D1C3E">
            <w:pPr>
              <w:rPr>
                <w:sz w:val="18"/>
                <w:szCs w:val="18"/>
              </w:rPr>
            </w:pPr>
          </w:p>
        </w:tc>
        <w:tc>
          <w:tcPr>
            <w:tcW w:w="1002" w:type="dxa"/>
            <w:shd w:val="clear" w:color="auto" w:fill="auto"/>
            <w:noWrap/>
            <w:hideMark/>
          </w:tcPr>
          <w:p w14:paraId="5CBA152A" w14:textId="2A710C6B" w:rsidR="00180D38" w:rsidRPr="00D81581" w:rsidRDefault="00180D38" w:rsidP="005D1C3E">
            <w:pPr>
              <w:rPr>
                <w:sz w:val="18"/>
                <w:szCs w:val="18"/>
              </w:rPr>
            </w:pPr>
            <w:r w:rsidRPr="00D81581">
              <w:rPr>
                <w:sz w:val="18"/>
                <w:szCs w:val="18"/>
              </w:rPr>
              <w:t>mean</w:t>
            </w:r>
          </w:p>
        </w:tc>
        <w:tc>
          <w:tcPr>
            <w:tcW w:w="1152" w:type="dxa"/>
            <w:shd w:val="clear" w:color="auto" w:fill="auto"/>
            <w:noWrap/>
            <w:vAlign w:val="center"/>
          </w:tcPr>
          <w:p w14:paraId="69CAC100" w14:textId="4B6F4D43" w:rsidR="00180D38" w:rsidRPr="00D81581" w:rsidRDefault="00180D38" w:rsidP="005D1C3E">
            <w:pPr>
              <w:rPr>
                <w:sz w:val="18"/>
                <w:szCs w:val="18"/>
              </w:rPr>
            </w:pPr>
          </w:p>
        </w:tc>
        <w:tc>
          <w:tcPr>
            <w:tcW w:w="1152" w:type="dxa"/>
            <w:shd w:val="clear" w:color="auto" w:fill="auto"/>
            <w:noWrap/>
            <w:vAlign w:val="center"/>
          </w:tcPr>
          <w:p w14:paraId="225B078D" w14:textId="540B2AA1" w:rsidR="00180D38" w:rsidRPr="00D81581" w:rsidRDefault="00180D38" w:rsidP="005D1C3E">
            <w:pPr>
              <w:rPr>
                <w:sz w:val="18"/>
                <w:szCs w:val="18"/>
              </w:rPr>
            </w:pPr>
          </w:p>
        </w:tc>
        <w:tc>
          <w:tcPr>
            <w:tcW w:w="1152" w:type="dxa"/>
            <w:shd w:val="clear" w:color="auto" w:fill="auto"/>
            <w:noWrap/>
            <w:vAlign w:val="center"/>
          </w:tcPr>
          <w:p w14:paraId="193D6AF1" w14:textId="1A8DFC0C" w:rsidR="00180D38" w:rsidRPr="00D81581" w:rsidRDefault="00180D38" w:rsidP="005D1C3E">
            <w:pPr>
              <w:rPr>
                <w:sz w:val="18"/>
                <w:szCs w:val="18"/>
              </w:rPr>
            </w:pPr>
          </w:p>
        </w:tc>
        <w:tc>
          <w:tcPr>
            <w:tcW w:w="1152" w:type="dxa"/>
            <w:shd w:val="clear" w:color="auto" w:fill="auto"/>
            <w:noWrap/>
            <w:vAlign w:val="center"/>
          </w:tcPr>
          <w:p w14:paraId="643C544C" w14:textId="5A020531" w:rsidR="00180D38" w:rsidRPr="00D81581" w:rsidRDefault="00180D38" w:rsidP="005D1C3E">
            <w:pPr>
              <w:rPr>
                <w:sz w:val="18"/>
                <w:szCs w:val="18"/>
              </w:rPr>
            </w:pPr>
          </w:p>
        </w:tc>
        <w:tc>
          <w:tcPr>
            <w:tcW w:w="1152" w:type="dxa"/>
            <w:shd w:val="clear" w:color="auto" w:fill="auto"/>
            <w:noWrap/>
            <w:vAlign w:val="center"/>
          </w:tcPr>
          <w:p w14:paraId="797AE303" w14:textId="6E7001CD" w:rsidR="00180D38" w:rsidRPr="00D81581" w:rsidRDefault="00180D38" w:rsidP="005D1C3E">
            <w:pPr>
              <w:rPr>
                <w:sz w:val="18"/>
                <w:szCs w:val="18"/>
              </w:rPr>
            </w:pPr>
          </w:p>
        </w:tc>
        <w:tc>
          <w:tcPr>
            <w:tcW w:w="1152" w:type="dxa"/>
            <w:shd w:val="clear" w:color="auto" w:fill="auto"/>
            <w:noWrap/>
            <w:vAlign w:val="center"/>
          </w:tcPr>
          <w:p w14:paraId="7A63F082" w14:textId="5D4D02C4" w:rsidR="00180D38" w:rsidRPr="00D81581" w:rsidRDefault="00180D38" w:rsidP="005D1C3E">
            <w:pPr>
              <w:rPr>
                <w:sz w:val="18"/>
                <w:szCs w:val="18"/>
              </w:rPr>
            </w:pPr>
          </w:p>
        </w:tc>
      </w:tr>
      <w:tr w:rsidR="00180D38" w:rsidRPr="00D81581" w14:paraId="36F498D0" w14:textId="77777777" w:rsidTr="00180D38">
        <w:trPr>
          <w:trHeight w:val="176"/>
          <w:jc w:val="center"/>
        </w:trPr>
        <w:tc>
          <w:tcPr>
            <w:tcW w:w="715" w:type="dxa"/>
            <w:vMerge/>
          </w:tcPr>
          <w:p w14:paraId="2023013D" w14:textId="77777777" w:rsidR="00180D38" w:rsidRPr="00D81581" w:rsidRDefault="00180D38" w:rsidP="005D1C3E">
            <w:pPr>
              <w:rPr>
                <w:sz w:val="18"/>
                <w:szCs w:val="18"/>
              </w:rPr>
            </w:pPr>
          </w:p>
        </w:tc>
        <w:tc>
          <w:tcPr>
            <w:tcW w:w="1025" w:type="dxa"/>
            <w:vMerge w:val="restart"/>
            <w:shd w:val="clear" w:color="auto" w:fill="auto"/>
            <w:hideMark/>
          </w:tcPr>
          <w:p w14:paraId="380A35C3" w14:textId="7724A813" w:rsidR="00180D38" w:rsidRPr="00D81581" w:rsidRDefault="00180D38" w:rsidP="005D1C3E">
            <w:pPr>
              <w:rPr>
                <w:sz w:val="18"/>
                <w:szCs w:val="18"/>
              </w:rPr>
            </w:pPr>
            <w:r w:rsidRPr="00D81581">
              <w:rPr>
                <w:sz w:val="18"/>
                <w:szCs w:val="18"/>
              </w:rPr>
              <w:t>DL delay (s)</w:t>
            </w:r>
          </w:p>
        </w:tc>
        <w:tc>
          <w:tcPr>
            <w:tcW w:w="1002" w:type="dxa"/>
            <w:shd w:val="clear" w:color="auto" w:fill="auto"/>
            <w:noWrap/>
            <w:hideMark/>
          </w:tcPr>
          <w:p w14:paraId="7ABD47C3" w14:textId="3E8232DA" w:rsidR="00180D38" w:rsidRPr="00D81581" w:rsidRDefault="00180D38" w:rsidP="005D1C3E">
            <w:pPr>
              <w:rPr>
                <w:sz w:val="18"/>
                <w:szCs w:val="18"/>
              </w:rPr>
            </w:pPr>
            <w:r w:rsidRPr="00D81581">
              <w:rPr>
                <w:sz w:val="18"/>
                <w:szCs w:val="18"/>
              </w:rPr>
              <w:t>5%ile</w:t>
            </w:r>
          </w:p>
        </w:tc>
        <w:tc>
          <w:tcPr>
            <w:tcW w:w="1152" w:type="dxa"/>
            <w:shd w:val="clear" w:color="auto" w:fill="auto"/>
            <w:noWrap/>
            <w:vAlign w:val="center"/>
          </w:tcPr>
          <w:p w14:paraId="4A770072" w14:textId="5AA9CF5B" w:rsidR="00180D38" w:rsidRPr="00D81581" w:rsidRDefault="00180D38" w:rsidP="005D1C3E">
            <w:pPr>
              <w:rPr>
                <w:sz w:val="18"/>
                <w:szCs w:val="18"/>
              </w:rPr>
            </w:pPr>
          </w:p>
        </w:tc>
        <w:tc>
          <w:tcPr>
            <w:tcW w:w="1152" w:type="dxa"/>
            <w:shd w:val="clear" w:color="auto" w:fill="auto"/>
            <w:noWrap/>
            <w:vAlign w:val="center"/>
          </w:tcPr>
          <w:p w14:paraId="5258F1F3" w14:textId="23038FA1" w:rsidR="00180D38" w:rsidRPr="00D81581" w:rsidRDefault="00180D38" w:rsidP="005D1C3E">
            <w:pPr>
              <w:rPr>
                <w:sz w:val="18"/>
                <w:szCs w:val="18"/>
              </w:rPr>
            </w:pPr>
          </w:p>
        </w:tc>
        <w:tc>
          <w:tcPr>
            <w:tcW w:w="1152" w:type="dxa"/>
            <w:shd w:val="clear" w:color="auto" w:fill="auto"/>
            <w:noWrap/>
            <w:vAlign w:val="center"/>
          </w:tcPr>
          <w:p w14:paraId="3946DDA1" w14:textId="65E87CAB" w:rsidR="00180D38" w:rsidRPr="00D81581" w:rsidRDefault="00180D38" w:rsidP="005D1C3E">
            <w:pPr>
              <w:rPr>
                <w:sz w:val="18"/>
                <w:szCs w:val="18"/>
              </w:rPr>
            </w:pPr>
          </w:p>
        </w:tc>
        <w:tc>
          <w:tcPr>
            <w:tcW w:w="1152" w:type="dxa"/>
            <w:shd w:val="clear" w:color="auto" w:fill="auto"/>
            <w:noWrap/>
            <w:vAlign w:val="center"/>
          </w:tcPr>
          <w:p w14:paraId="6EB147F8" w14:textId="4915D711" w:rsidR="00180D38" w:rsidRPr="00D81581" w:rsidRDefault="00180D38" w:rsidP="005D1C3E">
            <w:pPr>
              <w:rPr>
                <w:sz w:val="18"/>
                <w:szCs w:val="18"/>
              </w:rPr>
            </w:pPr>
          </w:p>
        </w:tc>
        <w:tc>
          <w:tcPr>
            <w:tcW w:w="1152" w:type="dxa"/>
            <w:shd w:val="clear" w:color="auto" w:fill="auto"/>
            <w:noWrap/>
            <w:vAlign w:val="center"/>
          </w:tcPr>
          <w:p w14:paraId="2222F72C" w14:textId="308A6A1E" w:rsidR="00180D38" w:rsidRPr="00D81581" w:rsidRDefault="00180D38" w:rsidP="005D1C3E">
            <w:pPr>
              <w:rPr>
                <w:sz w:val="18"/>
                <w:szCs w:val="18"/>
              </w:rPr>
            </w:pPr>
          </w:p>
        </w:tc>
        <w:tc>
          <w:tcPr>
            <w:tcW w:w="1152" w:type="dxa"/>
            <w:shd w:val="clear" w:color="auto" w:fill="auto"/>
            <w:noWrap/>
            <w:vAlign w:val="center"/>
          </w:tcPr>
          <w:p w14:paraId="3271130D" w14:textId="07F3D6F7" w:rsidR="00180D38" w:rsidRPr="00D81581" w:rsidRDefault="00180D38" w:rsidP="005D1C3E">
            <w:pPr>
              <w:rPr>
                <w:sz w:val="18"/>
                <w:szCs w:val="18"/>
              </w:rPr>
            </w:pPr>
          </w:p>
        </w:tc>
      </w:tr>
      <w:tr w:rsidR="00180D38" w:rsidRPr="00D81581" w14:paraId="432FAC78" w14:textId="77777777" w:rsidTr="00180D38">
        <w:trPr>
          <w:trHeight w:val="176"/>
          <w:jc w:val="center"/>
        </w:trPr>
        <w:tc>
          <w:tcPr>
            <w:tcW w:w="715" w:type="dxa"/>
            <w:vMerge/>
          </w:tcPr>
          <w:p w14:paraId="0273802D" w14:textId="77777777" w:rsidR="00180D38" w:rsidRPr="00D81581" w:rsidRDefault="00180D38" w:rsidP="005D1C3E">
            <w:pPr>
              <w:rPr>
                <w:sz w:val="18"/>
                <w:szCs w:val="18"/>
              </w:rPr>
            </w:pPr>
          </w:p>
        </w:tc>
        <w:tc>
          <w:tcPr>
            <w:tcW w:w="1025" w:type="dxa"/>
            <w:vMerge/>
            <w:shd w:val="clear" w:color="auto" w:fill="auto"/>
            <w:hideMark/>
          </w:tcPr>
          <w:p w14:paraId="60973B27" w14:textId="79F33635" w:rsidR="00180D38" w:rsidRPr="00D81581" w:rsidRDefault="00180D38" w:rsidP="005D1C3E">
            <w:pPr>
              <w:rPr>
                <w:sz w:val="18"/>
                <w:szCs w:val="18"/>
              </w:rPr>
            </w:pPr>
          </w:p>
        </w:tc>
        <w:tc>
          <w:tcPr>
            <w:tcW w:w="1002" w:type="dxa"/>
            <w:shd w:val="clear" w:color="auto" w:fill="auto"/>
            <w:noWrap/>
            <w:hideMark/>
          </w:tcPr>
          <w:p w14:paraId="24C52DF9" w14:textId="3B763517" w:rsidR="00180D38" w:rsidRPr="00D81581" w:rsidRDefault="00180D38" w:rsidP="005D1C3E">
            <w:pPr>
              <w:rPr>
                <w:sz w:val="18"/>
                <w:szCs w:val="18"/>
              </w:rPr>
            </w:pPr>
            <w:r w:rsidRPr="00D81581">
              <w:rPr>
                <w:sz w:val="18"/>
                <w:szCs w:val="18"/>
              </w:rPr>
              <w:t>50%ile</w:t>
            </w:r>
          </w:p>
        </w:tc>
        <w:tc>
          <w:tcPr>
            <w:tcW w:w="1152" w:type="dxa"/>
            <w:shd w:val="clear" w:color="auto" w:fill="auto"/>
            <w:noWrap/>
            <w:vAlign w:val="center"/>
          </w:tcPr>
          <w:p w14:paraId="3B816507" w14:textId="037737AB" w:rsidR="00180D38" w:rsidRPr="00D81581" w:rsidRDefault="00180D38" w:rsidP="005D1C3E">
            <w:pPr>
              <w:rPr>
                <w:sz w:val="18"/>
                <w:szCs w:val="18"/>
              </w:rPr>
            </w:pPr>
          </w:p>
        </w:tc>
        <w:tc>
          <w:tcPr>
            <w:tcW w:w="1152" w:type="dxa"/>
            <w:shd w:val="clear" w:color="auto" w:fill="auto"/>
            <w:noWrap/>
            <w:vAlign w:val="center"/>
          </w:tcPr>
          <w:p w14:paraId="6E0D8087" w14:textId="1A45D132" w:rsidR="00180D38" w:rsidRPr="00D81581" w:rsidRDefault="00180D38" w:rsidP="005D1C3E">
            <w:pPr>
              <w:rPr>
                <w:sz w:val="18"/>
                <w:szCs w:val="18"/>
              </w:rPr>
            </w:pPr>
          </w:p>
        </w:tc>
        <w:tc>
          <w:tcPr>
            <w:tcW w:w="1152" w:type="dxa"/>
            <w:shd w:val="clear" w:color="auto" w:fill="auto"/>
            <w:noWrap/>
            <w:vAlign w:val="center"/>
          </w:tcPr>
          <w:p w14:paraId="1708A3B8" w14:textId="5CBB58AD" w:rsidR="00180D38" w:rsidRPr="00D81581" w:rsidRDefault="00180D38" w:rsidP="005D1C3E">
            <w:pPr>
              <w:rPr>
                <w:sz w:val="18"/>
                <w:szCs w:val="18"/>
              </w:rPr>
            </w:pPr>
          </w:p>
        </w:tc>
        <w:tc>
          <w:tcPr>
            <w:tcW w:w="1152" w:type="dxa"/>
            <w:shd w:val="clear" w:color="auto" w:fill="auto"/>
            <w:noWrap/>
            <w:vAlign w:val="center"/>
          </w:tcPr>
          <w:p w14:paraId="417D9A3E" w14:textId="41E72D22" w:rsidR="00180D38" w:rsidRPr="00D81581" w:rsidRDefault="00180D38" w:rsidP="005D1C3E">
            <w:pPr>
              <w:rPr>
                <w:sz w:val="18"/>
                <w:szCs w:val="18"/>
              </w:rPr>
            </w:pPr>
          </w:p>
        </w:tc>
        <w:tc>
          <w:tcPr>
            <w:tcW w:w="1152" w:type="dxa"/>
            <w:shd w:val="clear" w:color="auto" w:fill="auto"/>
            <w:noWrap/>
            <w:vAlign w:val="center"/>
          </w:tcPr>
          <w:p w14:paraId="0A93128B" w14:textId="611D738F" w:rsidR="00180D38" w:rsidRPr="00D81581" w:rsidRDefault="00180D38" w:rsidP="005D1C3E">
            <w:pPr>
              <w:rPr>
                <w:sz w:val="18"/>
                <w:szCs w:val="18"/>
              </w:rPr>
            </w:pPr>
          </w:p>
        </w:tc>
        <w:tc>
          <w:tcPr>
            <w:tcW w:w="1152" w:type="dxa"/>
            <w:shd w:val="clear" w:color="auto" w:fill="auto"/>
            <w:noWrap/>
            <w:vAlign w:val="center"/>
          </w:tcPr>
          <w:p w14:paraId="473B260D" w14:textId="3F84B4EB" w:rsidR="00180D38" w:rsidRPr="00D81581" w:rsidRDefault="00180D38" w:rsidP="005D1C3E">
            <w:pPr>
              <w:rPr>
                <w:sz w:val="18"/>
                <w:szCs w:val="18"/>
              </w:rPr>
            </w:pPr>
          </w:p>
        </w:tc>
      </w:tr>
      <w:tr w:rsidR="00180D38" w:rsidRPr="00D81581" w14:paraId="5DD282E3" w14:textId="77777777" w:rsidTr="00180D38">
        <w:trPr>
          <w:trHeight w:val="176"/>
          <w:jc w:val="center"/>
        </w:trPr>
        <w:tc>
          <w:tcPr>
            <w:tcW w:w="715" w:type="dxa"/>
            <w:vMerge/>
          </w:tcPr>
          <w:p w14:paraId="04AB0EEB" w14:textId="77777777" w:rsidR="00180D38" w:rsidRPr="00D81581" w:rsidRDefault="00180D38" w:rsidP="005D1C3E">
            <w:pPr>
              <w:rPr>
                <w:sz w:val="18"/>
                <w:szCs w:val="18"/>
              </w:rPr>
            </w:pPr>
          </w:p>
        </w:tc>
        <w:tc>
          <w:tcPr>
            <w:tcW w:w="1025" w:type="dxa"/>
            <w:vMerge/>
            <w:shd w:val="clear" w:color="auto" w:fill="auto"/>
            <w:hideMark/>
          </w:tcPr>
          <w:p w14:paraId="16F85914" w14:textId="2408E7A3" w:rsidR="00180D38" w:rsidRPr="00D81581" w:rsidRDefault="00180D38" w:rsidP="005D1C3E">
            <w:pPr>
              <w:rPr>
                <w:sz w:val="18"/>
                <w:szCs w:val="18"/>
              </w:rPr>
            </w:pPr>
          </w:p>
        </w:tc>
        <w:tc>
          <w:tcPr>
            <w:tcW w:w="1002" w:type="dxa"/>
            <w:shd w:val="clear" w:color="auto" w:fill="auto"/>
            <w:noWrap/>
            <w:hideMark/>
          </w:tcPr>
          <w:p w14:paraId="507E13CE" w14:textId="5C779A7B" w:rsidR="00180D38" w:rsidRPr="00D81581" w:rsidRDefault="00180D38" w:rsidP="005D1C3E">
            <w:pPr>
              <w:rPr>
                <w:sz w:val="18"/>
                <w:szCs w:val="18"/>
              </w:rPr>
            </w:pPr>
            <w:r w:rsidRPr="00D81581">
              <w:rPr>
                <w:sz w:val="18"/>
                <w:szCs w:val="18"/>
              </w:rPr>
              <w:t>95%ile</w:t>
            </w:r>
          </w:p>
        </w:tc>
        <w:tc>
          <w:tcPr>
            <w:tcW w:w="1152" w:type="dxa"/>
            <w:shd w:val="clear" w:color="auto" w:fill="auto"/>
            <w:noWrap/>
            <w:vAlign w:val="center"/>
          </w:tcPr>
          <w:p w14:paraId="0FCAA0E1" w14:textId="7BA0F9D9" w:rsidR="00180D38" w:rsidRPr="00D81581" w:rsidRDefault="00180D38" w:rsidP="005D1C3E">
            <w:pPr>
              <w:rPr>
                <w:sz w:val="18"/>
                <w:szCs w:val="18"/>
              </w:rPr>
            </w:pPr>
          </w:p>
        </w:tc>
        <w:tc>
          <w:tcPr>
            <w:tcW w:w="1152" w:type="dxa"/>
            <w:shd w:val="clear" w:color="auto" w:fill="auto"/>
            <w:noWrap/>
            <w:vAlign w:val="center"/>
          </w:tcPr>
          <w:p w14:paraId="6B8A7F73" w14:textId="7A070D95" w:rsidR="00180D38" w:rsidRPr="00D81581" w:rsidRDefault="00180D38" w:rsidP="005D1C3E">
            <w:pPr>
              <w:rPr>
                <w:sz w:val="18"/>
                <w:szCs w:val="18"/>
              </w:rPr>
            </w:pPr>
          </w:p>
        </w:tc>
        <w:tc>
          <w:tcPr>
            <w:tcW w:w="1152" w:type="dxa"/>
            <w:shd w:val="clear" w:color="auto" w:fill="auto"/>
            <w:noWrap/>
            <w:vAlign w:val="center"/>
          </w:tcPr>
          <w:p w14:paraId="3B4842F5" w14:textId="0E414BD6" w:rsidR="00180D38" w:rsidRPr="00D81581" w:rsidRDefault="00180D38" w:rsidP="005D1C3E">
            <w:pPr>
              <w:rPr>
                <w:sz w:val="18"/>
                <w:szCs w:val="18"/>
              </w:rPr>
            </w:pPr>
          </w:p>
        </w:tc>
        <w:tc>
          <w:tcPr>
            <w:tcW w:w="1152" w:type="dxa"/>
            <w:shd w:val="clear" w:color="auto" w:fill="auto"/>
            <w:noWrap/>
            <w:vAlign w:val="center"/>
          </w:tcPr>
          <w:p w14:paraId="5E3D854C" w14:textId="362D9887" w:rsidR="00180D38" w:rsidRPr="00D81581" w:rsidRDefault="00180D38" w:rsidP="005D1C3E">
            <w:pPr>
              <w:rPr>
                <w:sz w:val="18"/>
                <w:szCs w:val="18"/>
              </w:rPr>
            </w:pPr>
          </w:p>
        </w:tc>
        <w:tc>
          <w:tcPr>
            <w:tcW w:w="1152" w:type="dxa"/>
            <w:shd w:val="clear" w:color="auto" w:fill="auto"/>
            <w:noWrap/>
            <w:vAlign w:val="center"/>
          </w:tcPr>
          <w:p w14:paraId="792F9BB5" w14:textId="7034D71E" w:rsidR="00180D38" w:rsidRPr="00D81581" w:rsidRDefault="00180D38" w:rsidP="005D1C3E">
            <w:pPr>
              <w:rPr>
                <w:sz w:val="18"/>
                <w:szCs w:val="18"/>
              </w:rPr>
            </w:pPr>
          </w:p>
        </w:tc>
        <w:tc>
          <w:tcPr>
            <w:tcW w:w="1152" w:type="dxa"/>
            <w:shd w:val="clear" w:color="auto" w:fill="auto"/>
            <w:noWrap/>
            <w:vAlign w:val="center"/>
          </w:tcPr>
          <w:p w14:paraId="32756C8F" w14:textId="0F9F600F" w:rsidR="00180D38" w:rsidRPr="00D81581" w:rsidRDefault="00180D38" w:rsidP="005D1C3E">
            <w:pPr>
              <w:rPr>
                <w:sz w:val="18"/>
                <w:szCs w:val="18"/>
              </w:rPr>
            </w:pPr>
          </w:p>
        </w:tc>
      </w:tr>
      <w:tr w:rsidR="00180D38" w:rsidRPr="00D81581" w14:paraId="476A18F6" w14:textId="77777777" w:rsidTr="00180D38">
        <w:trPr>
          <w:trHeight w:val="176"/>
          <w:jc w:val="center"/>
        </w:trPr>
        <w:tc>
          <w:tcPr>
            <w:tcW w:w="715" w:type="dxa"/>
            <w:vMerge/>
          </w:tcPr>
          <w:p w14:paraId="7F17A970" w14:textId="77777777" w:rsidR="00180D38" w:rsidRPr="00D81581" w:rsidRDefault="00180D38" w:rsidP="005D1C3E">
            <w:pPr>
              <w:rPr>
                <w:sz w:val="18"/>
                <w:szCs w:val="18"/>
              </w:rPr>
            </w:pPr>
          </w:p>
        </w:tc>
        <w:tc>
          <w:tcPr>
            <w:tcW w:w="1025" w:type="dxa"/>
            <w:vMerge/>
            <w:shd w:val="clear" w:color="auto" w:fill="auto"/>
            <w:hideMark/>
          </w:tcPr>
          <w:p w14:paraId="6FF42F9B" w14:textId="3168086A" w:rsidR="00180D38" w:rsidRPr="00D81581" w:rsidRDefault="00180D38" w:rsidP="005D1C3E">
            <w:pPr>
              <w:rPr>
                <w:sz w:val="18"/>
                <w:szCs w:val="18"/>
              </w:rPr>
            </w:pPr>
          </w:p>
        </w:tc>
        <w:tc>
          <w:tcPr>
            <w:tcW w:w="1002" w:type="dxa"/>
            <w:shd w:val="clear" w:color="auto" w:fill="auto"/>
            <w:noWrap/>
            <w:hideMark/>
          </w:tcPr>
          <w:p w14:paraId="05D331CB" w14:textId="6726D415" w:rsidR="00180D38" w:rsidRPr="00D81581" w:rsidRDefault="00180D38" w:rsidP="005D1C3E">
            <w:pPr>
              <w:rPr>
                <w:sz w:val="18"/>
                <w:szCs w:val="18"/>
              </w:rPr>
            </w:pPr>
            <w:r w:rsidRPr="00D81581">
              <w:rPr>
                <w:sz w:val="18"/>
                <w:szCs w:val="18"/>
              </w:rPr>
              <w:t>mean</w:t>
            </w:r>
          </w:p>
        </w:tc>
        <w:tc>
          <w:tcPr>
            <w:tcW w:w="1152" w:type="dxa"/>
            <w:shd w:val="clear" w:color="auto" w:fill="auto"/>
            <w:noWrap/>
            <w:vAlign w:val="center"/>
          </w:tcPr>
          <w:p w14:paraId="1229DC31" w14:textId="107F57AB" w:rsidR="00180D38" w:rsidRPr="00D81581" w:rsidRDefault="00180D38" w:rsidP="005D1C3E">
            <w:pPr>
              <w:rPr>
                <w:sz w:val="18"/>
                <w:szCs w:val="18"/>
              </w:rPr>
            </w:pPr>
          </w:p>
        </w:tc>
        <w:tc>
          <w:tcPr>
            <w:tcW w:w="1152" w:type="dxa"/>
            <w:shd w:val="clear" w:color="auto" w:fill="auto"/>
            <w:noWrap/>
            <w:vAlign w:val="center"/>
          </w:tcPr>
          <w:p w14:paraId="6AF0F40D" w14:textId="3E16EC98" w:rsidR="00180D38" w:rsidRPr="00D81581" w:rsidRDefault="00180D38" w:rsidP="005D1C3E">
            <w:pPr>
              <w:rPr>
                <w:sz w:val="18"/>
                <w:szCs w:val="18"/>
              </w:rPr>
            </w:pPr>
          </w:p>
        </w:tc>
        <w:tc>
          <w:tcPr>
            <w:tcW w:w="1152" w:type="dxa"/>
            <w:shd w:val="clear" w:color="auto" w:fill="auto"/>
            <w:noWrap/>
            <w:vAlign w:val="center"/>
          </w:tcPr>
          <w:p w14:paraId="38CF9607" w14:textId="5E85623F" w:rsidR="00180D38" w:rsidRPr="00D81581" w:rsidRDefault="00180D38" w:rsidP="005D1C3E">
            <w:pPr>
              <w:rPr>
                <w:sz w:val="18"/>
                <w:szCs w:val="18"/>
                <w:highlight w:val="yellow"/>
              </w:rPr>
            </w:pPr>
          </w:p>
        </w:tc>
        <w:tc>
          <w:tcPr>
            <w:tcW w:w="1152" w:type="dxa"/>
            <w:shd w:val="clear" w:color="auto" w:fill="auto"/>
            <w:noWrap/>
            <w:vAlign w:val="center"/>
          </w:tcPr>
          <w:p w14:paraId="0EBB5566" w14:textId="2093BB4E" w:rsidR="00180D38" w:rsidRPr="00D81581" w:rsidRDefault="00180D38" w:rsidP="005D1C3E">
            <w:pPr>
              <w:rPr>
                <w:sz w:val="18"/>
                <w:szCs w:val="18"/>
              </w:rPr>
            </w:pPr>
          </w:p>
        </w:tc>
        <w:tc>
          <w:tcPr>
            <w:tcW w:w="1152" w:type="dxa"/>
            <w:shd w:val="clear" w:color="auto" w:fill="auto"/>
            <w:noWrap/>
            <w:vAlign w:val="center"/>
          </w:tcPr>
          <w:p w14:paraId="43C7EF23" w14:textId="6A0A19FC" w:rsidR="00180D38" w:rsidRPr="00D81581" w:rsidRDefault="00180D38" w:rsidP="005D1C3E">
            <w:pPr>
              <w:rPr>
                <w:sz w:val="18"/>
                <w:szCs w:val="18"/>
              </w:rPr>
            </w:pPr>
          </w:p>
        </w:tc>
        <w:tc>
          <w:tcPr>
            <w:tcW w:w="1152" w:type="dxa"/>
            <w:shd w:val="clear" w:color="auto" w:fill="auto"/>
            <w:noWrap/>
            <w:vAlign w:val="center"/>
          </w:tcPr>
          <w:p w14:paraId="682DFDAF" w14:textId="699DE940" w:rsidR="00180D38" w:rsidRPr="00D81581" w:rsidRDefault="00180D38" w:rsidP="005D1C3E">
            <w:pPr>
              <w:rPr>
                <w:sz w:val="18"/>
                <w:szCs w:val="18"/>
              </w:rPr>
            </w:pPr>
          </w:p>
        </w:tc>
      </w:tr>
      <w:tr w:rsidR="00180D38" w:rsidRPr="00D81581" w14:paraId="0DCC0C99" w14:textId="77777777" w:rsidTr="00180D38">
        <w:trPr>
          <w:trHeight w:val="176"/>
          <w:jc w:val="center"/>
        </w:trPr>
        <w:tc>
          <w:tcPr>
            <w:tcW w:w="715" w:type="dxa"/>
            <w:vMerge/>
          </w:tcPr>
          <w:p w14:paraId="2AB062AA" w14:textId="77777777" w:rsidR="00180D38" w:rsidRPr="00D81581" w:rsidRDefault="00180D38" w:rsidP="005D1C3E">
            <w:pPr>
              <w:rPr>
                <w:sz w:val="18"/>
                <w:szCs w:val="18"/>
              </w:rPr>
            </w:pPr>
          </w:p>
        </w:tc>
        <w:tc>
          <w:tcPr>
            <w:tcW w:w="1025" w:type="dxa"/>
            <w:vMerge w:val="restart"/>
            <w:shd w:val="clear" w:color="auto" w:fill="auto"/>
          </w:tcPr>
          <w:p w14:paraId="4BC5E475" w14:textId="02F0C8A1" w:rsidR="00180D38" w:rsidRPr="00D81581" w:rsidRDefault="00180D38" w:rsidP="005D1C3E">
            <w:pPr>
              <w:rPr>
                <w:sz w:val="18"/>
                <w:szCs w:val="18"/>
              </w:rPr>
            </w:pPr>
            <w:r>
              <w:rPr>
                <w:sz w:val="18"/>
                <w:szCs w:val="18"/>
              </w:rPr>
              <w:t>U</w:t>
            </w:r>
            <w:r w:rsidRPr="00D81581">
              <w:rPr>
                <w:sz w:val="18"/>
                <w:szCs w:val="18"/>
              </w:rPr>
              <w:t>L UPT (Mbps)</w:t>
            </w:r>
          </w:p>
        </w:tc>
        <w:tc>
          <w:tcPr>
            <w:tcW w:w="1002" w:type="dxa"/>
            <w:shd w:val="clear" w:color="auto" w:fill="auto"/>
            <w:noWrap/>
          </w:tcPr>
          <w:p w14:paraId="01DA2809" w14:textId="0DAADB8E" w:rsidR="00180D38" w:rsidRPr="00D81581" w:rsidRDefault="00180D38" w:rsidP="005D1C3E">
            <w:pPr>
              <w:rPr>
                <w:sz w:val="18"/>
                <w:szCs w:val="18"/>
              </w:rPr>
            </w:pPr>
            <w:r w:rsidRPr="00D81581">
              <w:rPr>
                <w:sz w:val="18"/>
                <w:szCs w:val="18"/>
              </w:rPr>
              <w:t>5%ile</w:t>
            </w:r>
          </w:p>
        </w:tc>
        <w:tc>
          <w:tcPr>
            <w:tcW w:w="1152" w:type="dxa"/>
            <w:shd w:val="clear" w:color="auto" w:fill="auto"/>
            <w:noWrap/>
            <w:vAlign w:val="center"/>
          </w:tcPr>
          <w:p w14:paraId="293E9858" w14:textId="77777777" w:rsidR="00180D38" w:rsidRPr="00D81581" w:rsidRDefault="00180D38" w:rsidP="005D1C3E">
            <w:pPr>
              <w:rPr>
                <w:sz w:val="18"/>
                <w:szCs w:val="18"/>
              </w:rPr>
            </w:pPr>
          </w:p>
        </w:tc>
        <w:tc>
          <w:tcPr>
            <w:tcW w:w="1152" w:type="dxa"/>
            <w:shd w:val="clear" w:color="auto" w:fill="auto"/>
            <w:noWrap/>
            <w:vAlign w:val="center"/>
          </w:tcPr>
          <w:p w14:paraId="61672EDA" w14:textId="77777777" w:rsidR="00180D38" w:rsidRPr="00D81581" w:rsidRDefault="00180D38" w:rsidP="005D1C3E">
            <w:pPr>
              <w:rPr>
                <w:sz w:val="18"/>
                <w:szCs w:val="18"/>
              </w:rPr>
            </w:pPr>
          </w:p>
        </w:tc>
        <w:tc>
          <w:tcPr>
            <w:tcW w:w="1152" w:type="dxa"/>
            <w:shd w:val="clear" w:color="auto" w:fill="auto"/>
            <w:noWrap/>
            <w:vAlign w:val="center"/>
          </w:tcPr>
          <w:p w14:paraId="4E7D4B98" w14:textId="77777777" w:rsidR="00180D38" w:rsidRPr="00D81581" w:rsidRDefault="00180D38" w:rsidP="005D1C3E">
            <w:pPr>
              <w:rPr>
                <w:sz w:val="18"/>
                <w:szCs w:val="18"/>
                <w:highlight w:val="yellow"/>
              </w:rPr>
            </w:pPr>
          </w:p>
        </w:tc>
        <w:tc>
          <w:tcPr>
            <w:tcW w:w="1152" w:type="dxa"/>
            <w:shd w:val="clear" w:color="auto" w:fill="auto"/>
            <w:noWrap/>
            <w:vAlign w:val="center"/>
          </w:tcPr>
          <w:p w14:paraId="37C9DD5C" w14:textId="77777777" w:rsidR="00180D38" w:rsidRPr="00D81581" w:rsidRDefault="00180D38" w:rsidP="005D1C3E">
            <w:pPr>
              <w:rPr>
                <w:sz w:val="18"/>
                <w:szCs w:val="18"/>
              </w:rPr>
            </w:pPr>
          </w:p>
        </w:tc>
        <w:tc>
          <w:tcPr>
            <w:tcW w:w="1152" w:type="dxa"/>
            <w:shd w:val="clear" w:color="auto" w:fill="auto"/>
            <w:noWrap/>
            <w:vAlign w:val="center"/>
          </w:tcPr>
          <w:p w14:paraId="563DF5C7" w14:textId="77777777" w:rsidR="00180D38" w:rsidRPr="00D81581" w:rsidRDefault="00180D38" w:rsidP="005D1C3E">
            <w:pPr>
              <w:rPr>
                <w:sz w:val="18"/>
                <w:szCs w:val="18"/>
              </w:rPr>
            </w:pPr>
          </w:p>
        </w:tc>
        <w:tc>
          <w:tcPr>
            <w:tcW w:w="1152" w:type="dxa"/>
            <w:shd w:val="clear" w:color="auto" w:fill="auto"/>
            <w:noWrap/>
            <w:vAlign w:val="center"/>
          </w:tcPr>
          <w:p w14:paraId="220AA797" w14:textId="77777777" w:rsidR="00180D38" w:rsidRPr="00D81581" w:rsidRDefault="00180D38" w:rsidP="005D1C3E">
            <w:pPr>
              <w:rPr>
                <w:sz w:val="18"/>
                <w:szCs w:val="18"/>
              </w:rPr>
            </w:pPr>
          </w:p>
        </w:tc>
      </w:tr>
      <w:tr w:rsidR="00180D38" w:rsidRPr="00D81581" w14:paraId="20A53DCA" w14:textId="77777777" w:rsidTr="00180D38">
        <w:trPr>
          <w:trHeight w:val="176"/>
          <w:jc w:val="center"/>
        </w:trPr>
        <w:tc>
          <w:tcPr>
            <w:tcW w:w="715" w:type="dxa"/>
            <w:vMerge/>
          </w:tcPr>
          <w:p w14:paraId="680BFAA8" w14:textId="77777777" w:rsidR="00180D38" w:rsidRPr="00D81581" w:rsidRDefault="00180D38" w:rsidP="005D1C3E">
            <w:pPr>
              <w:rPr>
                <w:sz w:val="18"/>
                <w:szCs w:val="18"/>
              </w:rPr>
            </w:pPr>
          </w:p>
        </w:tc>
        <w:tc>
          <w:tcPr>
            <w:tcW w:w="1025" w:type="dxa"/>
            <w:vMerge/>
            <w:shd w:val="clear" w:color="auto" w:fill="auto"/>
          </w:tcPr>
          <w:p w14:paraId="2E9BFE43" w14:textId="77777777" w:rsidR="00180D38" w:rsidRPr="00D81581" w:rsidRDefault="00180D38" w:rsidP="005D1C3E">
            <w:pPr>
              <w:rPr>
                <w:sz w:val="18"/>
                <w:szCs w:val="18"/>
              </w:rPr>
            </w:pPr>
          </w:p>
        </w:tc>
        <w:tc>
          <w:tcPr>
            <w:tcW w:w="1002" w:type="dxa"/>
            <w:shd w:val="clear" w:color="auto" w:fill="auto"/>
            <w:noWrap/>
          </w:tcPr>
          <w:p w14:paraId="31761427" w14:textId="6EB59F30" w:rsidR="00180D38" w:rsidRPr="00D81581" w:rsidRDefault="00180D38" w:rsidP="005D1C3E">
            <w:pPr>
              <w:rPr>
                <w:sz w:val="18"/>
                <w:szCs w:val="18"/>
              </w:rPr>
            </w:pPr>
            <w:r w:rsidRPr="00D81581">
              <w:rPr>
                <w:sz w:val="18"/>
                <w:szCs w:val="18"/>
              </w:rPr>
              <w:t>50%ile</w:t>
            </w:r>
          </w:p>
        </w:tc>
        <w:tc>
          <w:tcPr>
            <w:tcW w:w="1152" w:type="dxa"/>
            <w:shd w:val="clear" w:color="auto" w:fill="auto"/>
            <w:noWrap/>
            <w:vAlign w:val="center"/>
          </w:tcPr>
          <w:p w14:paraId="19EFDE68" w14:textId="77777777" w:rsidR="00180D38" w:rsidRPr="00D81581" w:rsidRDefault="00180D38" w:rsidP="005D1C3E">
            <w:pPr>
              <w:rPr>
                <w:sz w:val="18"/>
                <w:szCs w:val="18"/>
              </w:rPr>
            </w:pPr>
          </w:p>
        </w:tc>
        <w:tc>
          <w:tcPr>
            <w:tcW w:w="1152" w:type="dxa"/>
            <w:shd w:val="clear" w:color="auto" w:fill="auto"/>
            <w:noWrap/>
            <w:vAlign w:val="center"/>
          </w:tcPr>
          <w:p w14:paraId="22340523" w14:textId="77777777" w:rsidR="00180D38" w:rsidRPr="00D81581" w:rsidRDefault="00180D38" w:rsidP="005D1C3E">
            <w:pPr>
              <w:rPr>
                <w:sz w:val="18"/>
                <w:szCs w:val="18"/>
              </w:rPr>
            </w:pPr>
          </w:p>
        </w:tc>
        <w:tc>
          <w:tcPr>
            <w:tcW w:w="1152" w:type="dxa"/>
            <w:shd w:val="clear" w:color="auto" w:fill="auto"/>
            <w:noWrap/>
            <w:vAlign w:val="center"/>
          </w:tcPr>
          <w:p w14:paraId="40B5E2E3" w14:textId="77777777" w:rsidR="00180D38" w:rsidRPr="00D81581" w:rsidRDefault="00180D38" w:rsidP="005D1C3E">
            <w:pPr>
              <w:rPr>
                <w:sz w:val="18"/>
                <w:szCs w:val="18"/>
                <w:highlight w:val="yellow"/>
              </w:rPr>
            </w:pPr>
          </w:p>
        </w:tc>
        <w:tc>
          <w:tcPr>
            <w:tcW w:w="1152" w:type="dxa"/>
            <w:shd w:val="clear" w:color="auto" w:fill="auto"/>
            <w:noWrap/>
            <w:vAlign w:val="center"/>
          </w:tcPr>
          <w:p w14:paraId="1CCDE9C5" w14:textId="77777777" w:rsidR="00180D38" w:rsidRPr="00D81581" w:rsidRDefault="00180D38" w:rsidP="005D1C3E">
            <w:pPr>
              <w:rPr>
                <w:sz w:val="18"/>
                <w:szCs w:val="18"/>
              </w:rPr>
            </w:pPr>
          </w:p>
        </w:tc>
        <w:tc>
          <w:tcPr>
            <w:tcW w:w="1152" w:type="dxa"/>
            <w:shd w:val="clear" w:color="auto" w:fill="auto"/>
            <w:noWrap/>
            <w:vAlign w:val="center"/>
          </w:tcPr>
          <w:p w14:paraId="228DF319" w14:textId="77777777" w:rsidR="00180D38" w:rsidRPr="00D81581" w:rsidRDefault="00180D38" w:rsidP="005D1C3E">
            <w:pPr>
              <w:rPr>
                <w:sz w:val="18"/>
                <w:szCs w:val="18"/>
              </w:rPr>
            </w:pPr>
          </w:p>
        </w:tc>
        <w:tc>
          <w:tcPr>
            <w:tcW w:w="1152" w:type="dxa"/>
            <w:shd w:val="clear" w:color="auto" w:fill="auto"/>
            <w:noWrap/>
            <w:vAlign w:val="center"/>
          </w:tcPr>
          <w:p w14:paraId="3AB3D954" w14:textId="77777777" w:rsidR="00180D38" w:rsidRPr="00D81581" w:rsidRDefault="00180D38" w:rsidP="005D1C3E">
            <w:pPr>
              <w:rPr>
                <w:sz w:val="18"/>
                <w:szCs w:val="18"/>
              </w:rPr>
            </w:pPr>
          </w:p>
        </w:tc>
      </w:tr>
      <w:tr w:rsidR="00180D38" w:rsidRPr="00D81581" w14:paraId="601CC0B1" w14:textId="77777777" w:rsidTr="00180D38">
        <w:trPr>
          <w:trHeight w:val="176"/>
          <w:jc w:val="center"/>
        </w:trPr>
        <w:tc>
          <w:tcPr>
            <w:tcW w:w="715" w:type="dxa"/>
            <w:vMerge/>
          </w:tcPr>
          <w:p w14:paraId="7E4032CA" w14:textId="77777777" w:rsidR="00180D38" w:rsidRPr="00D81581" w:rsidRDefault="00180D38" w:rsidP="005D1C3E">
            <w:pPr>
              <w:rPr>
                <w:sz w:val="18"/>
                <w:szCs w:val="18"/>
              </w:rPr>
            </w:pPr>
          </w:p>
        </w:tc>
        <w:tc>
          <w:tcPr>
            <w:tcW w:w="1025" w:type="dxa"/>
            <w:vMerge/>
            <w:shd w:val="clear" w:color="auto" w:fill="auto"/>
          </w:tcPr>
          <w:p w14:paraId="7FE9695D" w14:textId="77777777" w:rsidR="00180D38" w:rsidRPr="00D81581" w:rsidRDefault="00180D38" w:rsidP="005D1C3E">
            <w:pPr>
              <w:rPr>
                <w:sz w:val="18"/>
                <w:szCs w:val="18"/>
              </w:rPr>
            </w:pPr>
          </w:p>
        </w:tc>
        <w:tc>
          <w:tcPr>
            <w:tcW w:w="1002" w:type="dxa"/>
            <w:shd w:val="clear" w:color="auto" w:fill="auto"/>
            <w:noWrap/>
          </w:tcPr>
          <w:p w14:paraId="387C09E6" w14:textId="48A8F504" w:rsidR="00180D38" w:rsidRPr="00D81581" w:rsidRDefault="00180D38" w:rsidP="005D1C3E">
            <w:pPr>
              <w:rPr>
                <w:sz w:val="18"/>
                <w:szCs w:val="18"/>
              </w:rPr>
            </w:pPr>
            <w:r w:rsidRPr="00D81581">
              <w:rPr>
                <w:sz w:val="18"/>
                <w:szCs w:val="18"/>
              </w:rPr>
              <w:t>95%ile</w:t>
            </w:r>
          </w:p>
        </w:tc>
        <w:tc>
          <w:tcPr>
            <w:tcW w:w="1152" w:type="dxa"/>
            <w:shd w:val="clear" w:color="auto" w:fill="auto"/>
            <w:noWrap/>
            <w:vAlign w:val="center"/>
          </w:tcPr>
          <w:p w14:paraId="099492CD" w14:textId="77777777" w:rsidR="00180D38" w:rsidRPr="00D81581" w:rsidRDefault="00180D38" w:rsidP="005D1C3E">
            <w:pPr>
              <w:rPr>
                <w:sz w:val="18"/>
                <w:szCs w:val="18"/>
              </w:rPr>
            </w:pPr>
          </w:p>
        </w:tc>
        <w:tc>
          <w:tcPr>
            <w:tcW w:w="1152" w:type="dxa"/>
            <w:shd w:val="clear" w:color="auto" w:fill="auto"/>
            <w:noWrap/>
            <w:vAlign w:val="center"/>
          </w:tcPr>
          <w:p w14:paraId="23D07893" w14:textId="77777777" w:rsidR="00180D38" w:rsidRPr="00D81581" w:rsidRDefault="00180D38" w:rsidP="005D1C3E">
            <w:pPr>
              <w:rPr>
                <w:sz w:val="18"/>
                <w:szCs w:val="18"/>
              </w:rPr>
            </w:pPr>
          </w:p>
        </w:tc>
        <w:tc>
          <w:tcPr>
            <w:tcW w:w="1152" w:type="dxa"/>
            <w:shd w:val="clear" w:color="auto" w:fill="auto"/>
            <w:noWrap/>
            <w:vAlign w:val="center"/>
          </w:tcPr>
          <w:p w14:paraId="0FAE586D" w14:textId="77777777" w:rsidR="00180D38" w:rsidRPr="00D81581" w:rsidRDefault="00180D38" w:rsidP="005D1C3E">
            <w:pPr>
              <w:rPr>
                <w:sz w:val="18"/>
                <w:szCs w:val="18"/>
                <w:highlight w:val="yellow"/>
              </w:rPr>
            </w:pPr>
          </w:p>
        </w:tc>
        <w:tc>
          <w:tcPr>
            <w:tcW w:w="1152" w:type="dxa"/>
            <w:shd w:val="clear" w:color="auto" w:fill="auto"/>
            <w:noWrap/>
            <w:vAlign w:val="center"/>
          </w:tcPr>
          <w:p w14:paraId="2E8309D7" w14:textId="77777777" w:rsidR="00180D38" w:rsidRPr="00D81581" w:rsidRDefault="00180D38" w:rsidP="005D1C3E">
            <w:pPr>
              <w:rPr>
                <w:sz w:val="18"/>
                <w:szCs w:val="18"/>
              </w:rPr>
            </w:pPr>
          </w:p>
        </w:tc>
        <w:tc>
          <w:tcPr>
            <w:tcW w:w="1152" w:type="dxa"/>
            <w:shd w:val="clear" w:color="auto" w:fill="auto"/>
            <w:noWrap/>
            <w:vAlign w:val="center"/>
          </w:tcPr>
          <w:p w14:paraId="741D5871" w14:textId="77777777" w:rsidR="00180D38" w:rsidRPr="00D81581" w:rsidRDefault="00180D38" w:rsidP="005D1C3E">
            <w:pPr>
              <w:rPr>
                <w:sz w:val="18"/>
                <w:szCs w:val="18"/>
              </w:rPr>
            </w:pPr>
          </w:p>
        </w:tc>
        <w:tc>
          <w:tcPr>
            <w:tcW w:w="1152" w:type="dxa"/>
            <w:shd w:val="clear" w:color="auto" w:fill="auto"/>
            <w:noWrap/>
            <w:vAlign w:val="center"/>
          </w:tcPr>
          <w:p w14:paraId="24D6D100" w14:textId="77777777" w:rsidR="00180D38" w:rsidRPr="00D81581" w:rsidRDefault="00180D38" w:rsidP="005D1C3E">
            <w:pPr>
              <w:rPr>
                <w:sz w:val="18"/>
                <w:szCs w:val="18"/>
              </w:rPr>
            </w:pPr>
          </w:p>
        </w:tc>
      </w:tr>
      <w:tr w:rsidR="00180D38" w:rsidRPr="00D81581" w14:paraId="4B674B63" w14:textId="77777777" w:rsidTr="00180D38">
        <w:trPr>
          <w:trHeight w:val="176"/>
          <w:jc w:val="center"/>
        </w:trPr>
        <w:tc>
          <w:tcPr>
            <w:tcW w:w="715" w:type="dxa"/>
            <w:vMerge/>
          </w:tcPr>
          <w:p w14:paraId="4A194262" w14:textId="77777777" w:rsidR="00180D38" w:rsidRPr="00D81581" w:rsidRDefault="00180D38" w:rsidP="005D1C3E">
            <w:pPr>
              <w:rPr>
                <w:sz w:val="18"/>
                <w:szCs w:val="18"/>
              </w:rPr>
            </w:pPr>
          </w:p>
        </w:tc>
        <w:tc>
          <w:tcPr>
            <w:tcW w:w="1025" w:type="dxa"/>
            <w:vMerge/>
            <w:shd w:val="clear" w:color="auto" w:fill="auto"/>
          </w:tcPr>
          <w:p w14:paraId="46147BA6" w14:textId="77777777" w:rsidR="00180D38" w:rsidRPr="00D81581" w:rsidRDefault="00180D38" w:rsidP="005D1C3E">
            <w:pPr>
              <w:rPr>
                <w:sz w:val="18"/>
                <w:szCs w:val="18"/>
              </w:rPr>
            </w:pPr>
          </w:p>
        </w:tc>
        <w:tc>
          <w:tcPr>
            <w:tcW w:w="1002" w:type="dxa"/>
            <w:shd w:val="clear" w:color="auto" w:fill="auto"/>
            <w:noWrap/>
          </w:tcPr>
          <w:p w14:paraId="1AD8652D" w14:textId="14CC689B" w:rsidR="00180D38" w:rsidRPr="00D81581" w:rsidRDefault="00180D38" w:rsidP="005D1C3E">
            <w:pPr>
              <w:rPr>
                <w:sz w:val="18"/>
                <w:szCs w:val="18"/>
              </w:rPr>
            </w:pPr>
            <w:r w:rsidRPr="00D81581">
              <w:rPr>
                <w:sz w:val="18"/>
                <w:szCs w:val="18"/>
              </w:rPr>
              <w:t>mean</w:t>
            </w:r>
          </w:p>
        </w:tc>
        <w:tc>
          <w:tcPr>
            <w:tcW w:w="1152" w:type="dxa"/>
            <w:shd w:val="clear" w:color="auto" w:fill="auto"/>
            <w:noWrap/>
            <w:vAlign w:val="center"/>
          </w:tcPr>
          <w:p w14:paraId="7AAE28F7" w14:textId="77777777" w:rsidR="00180D38" w:rsidRPr="00D81581" w:rsidRDefault="00180D38" w:rsidP="005D1C3E">
            <w:pPr>
              <w:rPr>
                <w:sz w:val="18"/>
                <w:szCs w:val="18"/>
              </w:rPr>
            </w:pPr>
          </w:p>
        </w:tc>
        <w:tc>
          <w:tcPr>
            <w:tcW w:w="1152" w:type="dxa"/>
            <w:shd w:val="clear" w:color="auto" w:fill="auto"/>
            <w:noWrap/>
            <w:vAlign w:val="center"/>
          </w:tcPr>
          <w:p w14:paraId="06667FB9" w14:textId="77777777" w:rsidR="00180D38" w:rsidRPr="00D81581" w:rsidRDefault="00180D38" w:rsidP="005D1C3E">
            <w:pPr>
              <w:rPr>
                <w:sz w:val="18"/>
                <w:szCs w:val="18"/>
              </w:rPr>
            </w:pPr>
          </w:p>
        </w:tc>
        <w:tc>
          <w:tcPr>
            <w:tcW w:w="1152" w:type="dxa"/>
            <w:shd w:val="clear" w:color="auto" w:fill="auto"/>
            <w:noWrap/>
            <w:vAlign w:val="center"/>
          </w:tcPr>
          <w:p w14:paraId="253E9694" w14:textId="77777777" w:rsidR="00180D38" w:rsidRPr="00D81581" w:rsidRDefault="00180D38" w:rsidP="005D1C3E">
            <w:pPr>
              <w:rPr>
                <w:sz w:val="18"/>
                <w:szCs w:val="18"/>
                <w:highlight w:val="yellow"/>
              </w:rPr>
            </w:pPr>
          </w:p>
        </w:tc>
        <w:tc>
          <w:tcPr>
            <w:tcW w:w="1152" w:type="dxa"/>
            <w:shd w:val="clear" w:color="auto" w:fill="auto"/>
            <w:noWrap/>
            <w:vAlign w:val="center"/>
          </w:tcPr>
          <w:p w14:paraId="6D237258" w14:textId="77777777" w:rsidR="00180D38" w:rsidRPr="00D81581" w:rsidRDefault="00180D38" w:rsidP="005D1C3E">
            <w:pPr>
              <w:rPr>
                <w:sz w:val="18"/>
                <w:szCs w:val="18"/>
              </w:rPr>
            </w:pPr>
          </w:p>
        </w:tc>
        <w:tc>
          <w:tcPr>
            <w:tcW w:w="1152" w:type="dxa"/>
            <w:shd w:val="clear" w:color="auto" w:fill="auto"/>
            <w:noWrap/>
            <w:vAlign w:val="center"/>
          </w:tcPr>
          <w:p w14:paraId="03E69E39" w14:textId="77777777" w:rsidR="00180D38" w:rsidRPr="00D81581" w:rsidRDefault="00180D38" w:rsidP="005D1C3E">
            <w:pPr>
              <w:rPr>
                <w:sz w:val="18"/>
                <w:szCs w:val="18"/>
              </w:rPr>
            </w:pPr>
          </w:p>
        </w:tc>
        <w:tc>
          <w:tcPr>
            <w:tcW w:w="1152" w:type="dxa"/>
            <w:shd w:val="clear" w:color="auto" w:fill="auto"/>
            <w:noWrap/>
            <w:vAlign w:val="center"/>
          </w:tcPr>
          <w:p w14:paraId="415094BF" w14:textId="77777777" w:rsidR="00180D38" w:rsidRPr="00D81581" w:rsidRDefault="00180D38" w:rsidP="005D1C3E">
            <w:pPr>
              <w:rPr>
                <w:sz w:val="18"/>
                <w:szCs w:val="18"/>
              </w:rPr>
            </w:pPr>
          </w:p>
        </w:tc>
      </w:tr>
      <w:tr w:rsidR="00180D38" w:rsidRPr="00D81581" w14:paraId="0586EBF2" w14:textId="77777777" w:rsidTr="00180D38">
        <w:trPr>
          <w:trHeight w:val="176"/>
          <w:jc w:val="center"/>
        </w:trPr>
        <w:tc>
          <w:tcPr>
            <w:tcW w:w="715" w:type="dxa"/>
            <w:vMerge/>
          </w:tcPr>
          <w:p w14:paraId="54C3F34C" w14:textId="77777777" w:rsidR="00180D38" w:rsidRPr="00D81581" w:rsidRDefault="00180D38" w:rsidP="005D1C3E">
            <w:pPr>
              <w:rPr>
                <w:sz w:val="18"/>
                <w:szCs w:val="18"/>
              </w:rPr>
            </w:pPr>
          </w:p>
        </w:tc>
        <w:tc>
          <w:tcPr>
            <w:tcW w:w="1025" w:type="dxa"/>
            <w:vMerge w:val="restart"/>
            <w:shd w:val="clear" w:color="auto" w:fill="auto"/>
          </w:tcPr>
          <w:p w14:paraId="7C599EBF" w14:textId="6865D6E5" w:rsidR="00180D38" w:rsidRPr="00D81581" w:rsidRDefault="00180D38" w:rsidP="005D1C3E">
            <w:pPr>
              <w:rPr>
                <w:sz w:val="18"/>
                <w:szCs w:val="18"/>
              </w:rPr>
            </w:pPr>
            <w:r>
              <w:rPr>
                <w:sz w:val="18"/>
                <w:szCs w:val="18"/>
              </w:rPr>
              <w:t>U</w:t>
            </w:r>
            <w:r w:rsidRPr="00D81581">
              <w:rPr>
                <w:sz w:val="18"/>
                <w:szCs w:val="18"/>
              </w:rPr>
              <w:t>L delay (s)</w:t>
            </w:r>
          </w:p>
        </w:tc>
        <w:tc>
          <w:tcPr>
            <w:tcW w:w="1002" w:type="dxa"/>
            <w:shd w:val="clear" w:color="auto" w:fill="auto"/>
            <w:noWrap/>
          </w:tcPr>
          <w:p w14:paraId="152BF40F" w14:textId="2443B3D2" w:rsidR="00180D38" w:rsidRPr="00D81581" w:rsidRDefault="00180D38" w:rsidP="005D1C3E">
            <w:pPr>
              <w:rPr>
                <w:sz w:val="18"/>
                <w:szCs w:val="18"/>
              </w:rPr>
            </w:pPr>
            <w:r w:rsidRPr="00D81581">
              <w:rPr>
                <w:sz w:val="18"/>
                <w:szCs w:val="18"/>
              </w:rPr>
              <w:t>5%ile</w:t>
            </w:r>
          </w:p>
        </w:tc>
        <w:tc>
          <w:tcPr>
            <w:tcW w:w="1152" w:type="dxa"/>
            <w:shd w:val="clear" w:color="auto" w:fill="auto"/>
            <w:noWrap/>
            <w:vAlign w:val="center"/>
          </w:tcPr>
          <w:p w14:paraId="523EA1DD" w14:textId="77777777" w:rsidR="00180D38" w:rsidRPr="00D81581" w:rsidRDefault="00180D38" w:rsidP="005D1C3E">
            <w:pPr>
              <w:rPr>
                <w:sz w:val="18"/>
                <w:szCs w:val="18"/>
              </w:rPr>
            </w:pPr>
          </w:p>
        </w:tc>
        <w:tc>
          <w:tcPr>
            <w:tcW w:w="1152" w:type="dxa"/>
            <w:shd w:val="clear" w:color="auto" w:fill="auto"/>
            <w:noWrap/>
            <w:vAlign w:val="center"/>
          </w:tcPr>
          <w:p w14:paraId="47D480E3" w14:textId="77777777" w:rsidR="00180D38" w:rsidRPr="00D81581" w:rsidRDefault="00180D38" w:rsidP="005D1C3E">
            <w:pPr>
              <w:rPr>
                <w:sz w:val="18"/>
                <w:szCs w:val="18"/>
              </w:rPr>
            </w:pPr>
          </w:p>
        </w:tc>
        <w:tc>
          <w:tcPr>
            <w:tcW w:w="1152" w:type="dxa"/>
            <w:shd w:val="clear" w:color="auto" w:fill="auto"/>
            <w:noWrap/>
            <w:vAlign w:val="center"/>
          </w:tcPr>
          <w:p w14:paraId="3E6169FE" w14:textId="77777777" w:rsidR="00180D38" w:rsidRPr="00D81581" w:rsidRDefault="00180D38" w:rsidP="005D1C3E">
            <w:pPr>
              <w:rPr>
                <w:sz w:val="18"/>
                <w:szCs w:val="18"/>
                <w:highlight w:val="yellow"/>
              </w:rPr>
            </w:pPr>
          </w:p>
        </w:tc>
        <w:tc>
          <w:tcPr>
            <w:tcW w:w="1152" w:type="dxa"/>
            <w:shd w:val="clear" w:color="auto" w:fill="auto"/>
            <w:noWrap/>
            <w:vAlign w:val="center"/>
          </w:tcPr>
          <w:p w14:paraId="3A2C13D5" w14:textId="77777777" w:rsidR="00180D38" w:rsidRPr="00D81581" w:rsidRDefault="00180D38" w:rsidP="005D1C3E">
            <w:pPr>
              <w:rPr>
                <w:sz w:val="18"/>
                <w:szCs w:val="18"/>
              </w:rPr>
            </w:pPr>
          </w:p>
        </w:tc>
        <w:tc>
          <w:tcPr>
            <w:tcW w:w="1152" w:type="dxa"/>
            <w:shd w:val="clear" w:color="auto" w:fill="auto"/>
            <w:noWrap/>
            <w:vAlign w:val="center"/>
          </w:tcPr>
          <w:p w14:paraId="4801B50F" w14:textId="77777777" w:rsidR="00180D38" w:rsidRPr="00D81581" w:rsidRDefault="00180D38" w:rsidP="005D1C3E">
            <w:pPr>
              <w:rPr>
                <w:sz w:val="18"/>
                <w:szCs w:val="18"/>
              </w:rPr>
            </w:pPr>
          </w:p>
        </w:tc>
        <w:tc>
          <w:tcPr>
            <w:tcW w:w="1152" w:type="dxa"/>
            <w:shd w:val="clear" w:color="auto" w:fill="auto"/>
            <w:noWrap/>
            <w:vAlign w:val="center"/>
          </w:tcPr>
          <w:p w14:paraId="048BE2C2" w14:textId="77777777" w:rsidR="00180D38" w:rsidRPr="00D81581" w:rsidRDefault="00180D38" w:rsidP="005D1C3E">
            <w:pPr>
              <w:rPr>
                <w:sz w:val="18"/>
                <w:szCs w:val="18"/>
              </w:rPr>
            </w:pPr>
          </w:p>
        </w:tc>
      </w:tr>
      <w:tr w:rsidR="00180D38" w:rsidRPr="00D81581" w14:paraId="13402B66" w14:textId="77777777" w:rsidTr="00180D38">
        <w:trPr>
          <w:trHeight w:val="176"/>
          <w:jc w:val="center"/>
        </w:trPr>
        <w:tc>
          <w:tcPr>
            <w:tcW w:w="715" w:type="dxa"/>
            <w:vMerge/>
          </w:tcPr>
          <w:p w14:paraId="2416509F" w14:textId="77777777" w:rsidR="00180D38" w:rsidRPr="00D81581" w:rsidRDefault="00180D38" w:rsidP="005D1C3E">
            <w:pPr>
              <w:rPr>
                <w:sz w:val="18"/>
                <w:szCs w:val="18"/>
              </w:rPr>
            </w:pPr>
          </w:p>
        </w:tc>
        <w:tc>
          <w:tcPr>
            <w:tcW w:w="1025" w:type="dxa"/>
            <w:vMerge/>
            <w:shd w:val="clear" w:color="auto" w:fill="auto"/>
          </w:tcPr>
          <w:p w14:paraId="071FB5F6" w14:textId="77777777" w:rsidR="00180D38" w:rsidRPr="00D81581" w:rsidRDefault="00180D38" w:rsidP="005D1C3E">
            <w:pPr>
              <w:rPr>
                <w:sz w:val="18"/>
                <w:szCs w:val="18"/>
              </w:rPr>
            </w:pPr>
          </w:p>
        </w:tc>
        <w:tc>
          <w:tcPr>
            <w:tcW w:w="1002" w:type="dxa"/>
            <w:shd w:val="clear" w:color="auto" w:fill="auto"/>
            <w:noWrap/>
          </w:tcPr>
          <w:p w14:paraId="66945BCE" w14:textId="5456396F" w:rsidR="00180D38" w:rsidRPr="00D81581" w:rsidRDefault="00180D38" w:rsidP="005D1C3E">
            <w:pPr>
              <w:rPr>
                <w:sz w:val="18"/>
                <w:szCs w:val="18"/>
              </w:rPr>
            </w:pPr>
            <w:r w:rsidRPr="00D81581">
              <w:rPr>
                <w:sz w:val="18"/>
                <w:szCs w:val="18"/>
              </w:rPr>
              <w:t>50%ile</w:t>
            </w:r>
          </w:p>
        </w:tc>
        <w:tc>
          <w:tcPr>
            <w:tcW w:w="1152" w:type="dxa"/>
            <w:shd w:val="clear" w:color="auto" w:fill="auto"/>
            <w:noWrap/>
            <w:vAlign w:val="center"/>
          </w:tcPr>
          <w:p w14:paraId="6492EBF0" w14:textId="77777777" w:rsidR="00180D38" w:rsidRPr="00D81581" w:rsidRDefault="00180D38" w:rsidP="005D1C3E">
            <w:pPr>
              <w:rPr>
                <w:sz w:val="18"/>
                <w:szCs w:val="18"/>
              </w:rPr>
            </w:pPr>
          </w:p>
        </w:tc>
        <w:tc>
          <w:tcPr>
            <w:tcW w:w="1152" w:type="dxa"/>
            <w:shd w:val="clear" w:color="auto" w:fill="auto"/>
            <w:noWrap/>
            <w:vAlign w:val="center"/>
          </w:tcPr>
          <w:p w14:paraId="73724AEC" w14:textId="77777777" w:rsidR="00180D38" w:rsidRPr="00D81581" w:rsidRDefault="00180D38" w:rsidP="005D1C3E">
            <w:pPr>
              <w:rPr>
                <w:sz w:val="18"/>
                <w:szCs w:val="18"/>
              </w:rPr>
            </w:pPr>
          </w:p>
        </w:tc>
        <w:tc>
          <w:tcPr>
            <w:tcW w:w="1152" w:type="dxa"/>
            <w:shd w:val="clear" w:color="auto" w:fill="auto"/>
            <w:noWrap/>
            <w:vAlign w:val="center"/>
          </w:tcPr>
          <w:p w14:paraId="02B13FCA" w14:textId="77777777" w:rsidR="00180D38" w:rsidRPr="00D81581" w:rsidRDefault="00180D38" w:rsidP="005D1C3E">
            <w:pPr>
              <w:rPr>
                <w:sz w:val="18"/>
                <w:szCs w:val="18"/>
                <w:highlight w:val="yellow"/>
              </w:rPr>
            </w:pPr>
          </w:p>
        </w:tc>
        <w:tc>
          <w:tcPr>
            <w:tcW w:w="1152" w:type="dxa"/>
            <w:shd w:val="clear" w:color="auto" w:fill="auto"/>
            <w:noWrap/>
            <w:vAlign w:val="center"/>
          </w:tcPr>
          <w:p w14:paraId="64E8EC31" w14:textId="77777777" w:rsidR="00180D38" w:rsidRPr="00D81581" w:rsidRDefault="00180D38" w:rsidP="005D1C3E">
            <w:pPr>
              <w:rPr>
                <w:sz w:val="18"/>
                <w:szCs w:val="18"/>
              </w:rPr>
            </w:pPr>
          </w:p>
        </w:tc>
        <w:tc>
          <w:tcPr>
            <w:tcW w:w="1152" w:type="dxa"/>
            <w:shd w:val="clear" w:color="auto" w:fill="auto"/>
            <w:noWrap/>
            <w:vAlign w:val="center"/>
          </w:tcPr>
          <w:p w14:paraId="56B9FC67" w14:textId="77777777" w:rsidR="00180D38" w:rsidRPr="00D81581" w:rsidRDefault="00180D38" w:rsidP="005D1C3E">
            <w:pPr>
              <w:rPr>
                <w:sz w:val="18"/>
                <w:szCs w:val="18"/>
              </w:rPr>
            </w:pPr>
          </w:p>
        </w:tc>
        <w:tc>
          <w:tcPr>
            <w:tcW w:w="1152" w:type="dxa"/>
            <w:shd w:val="clear" w:color="auto" w:fill="auto"/>
            <w:noWrap/>
            <w:vAlign w:val="center"/>
          </w:tcPr>
          <w:p w14:paraId="3814DBC7" w14:textId="77777777" w:rsidR="00180D38" w:rsidRPr="00D81581" w:rsidRDefault="00180D38" w:rsidP="005D1C3E">
            <w:pPr>
              <w:rPr>
                <w:sz w:val="18"/>
                <w:szCs w:val="18"/>
              </w:rPr>
            </w:pPr>
          </w:p>
        </w:tc>
      </w:tr>
      <w:tr w:rsidR="00180D38" w:rsidRPr="00D81581" w14:paraId="7C2DCE7D" w14:textId="77777777" w:rsidTr="00180D38">
        <w:trPr>
          <w:trHeight w:val="176"/>
          <w:jc w:val="center"/>
        </w:trPr>
        <w:tc>
          <w:tcPr>
            <w:tcW w:w="715" w:type="dxa"/>
            <w:vMerge/>
          </w:tcPr>
          <w:p w14:paraId="1FCDB42F" w14:textId="77777777" w:rsidR="00180D38" w:rsidRPr="00D81581" w:rsidRDefault="00180D38" w:rsidP="005D1C3E">
            <w:pPr>
              <w:rPr>
                <w:sz w:val="18"/>
                <w:szCs w:val="18"/>
              </w:rPr>
            </w:pPr>
          </w:p>
        </w:tc>
        <w:tc>
          <w:tcPr>
            <w:tcW w:w="1025" w:type="dxa"/>
            <w:vMerge/>
            <w:shd w:val="clear" w:color="auto" w:fill="auto"/>
          </w:tcPr>
          <w:p w14:paraId="31863788" w14:textId="77777777" w:rsidR="00180D38" w:rsidRPr="00D81581" w:rsidRDefault="00180D38" w:rsidP="005D1C3E">
            <w:pPr>
              <w:rPr>
                <w:sz w:val="18"/>
                <w:szCs w:val="18"/>
              </w:rPr>
            </w:pPr>
          </w:p>
        </w:tc>
        <w:tc>
          <w:tcPr>
            <w:tcW w:w="1002" w:type="dxa"/>
            <w:shd w:val="clear" w:color="auto" w:fill="auto"/>
            <w:noWrap/>
          </w:tcPr>
          <w:p w14:paraId="050D28B0" w14:textId="0AE63ADF" w:rsidR="00180D38" w:rsidRPr="00D81581" w:rsidRDefault="00180D38" w:rsidP="005D1C3E">
            <w:pPr>
              <w:rPr>
                <w:sz w:val="18"/>
                <w:szCs w:val="18"/>
              </w:rPr>
            </w:pPr>
            <w:r w:rsidRPr="00D81581">
              <w:rPr>
                <w:sz w:val="18"/>
                <w:szCs w:val="18"/>
              </w:rPr>
              <w:t>95%ile</w:t>
            </w:r>
          </w:p>
        </w:tc>
        <w:tc>
          <w:tcPr>
            <w:tcW w:w="1152" w:type="dxa"/>
            <w:shd w:val="clear" w:color="auto" w:fill="auto"/>
            <w:noWrap/>
            <w:vAlign w:val="center"/>
          </w:tcPr>
          <w:p w14:paraId="64DE97F7" w14:textId="77777777" w:rsidR="00180D38" w:rsidRPr="00D81581" w:rsidRDefault="00180D38" w:rsidP="005D1C3E">
            <w:pPr>
              <w:rPr>
                <w:sz w:val="18"/>
                <w:szCs w:val="18"/>
              </w:rPr>
            </w:pPr>
          </w:p>
        </w:tc>
        <w:tc>
          <w:tcPr>
            <w:tcW w:w="1152" w:type="dxa"/>
            <w:shd w:val="clear" w:color="auto" w:fill="auto"/>
            <w:noWrap/>
            <w:vAlign w:val="center"/>
          </w:tcPr>
          <w:p w14:paraId="4A78C921" w14:textId="77777777" w:rsidR="00180D38" w:rsidRPr="00D81581" w:rsidRDefault="00180D38" w:rsidP="005D1C3E">
            <w:pPr>
              <w:rPr>
                <w:sz w:val="18"/>
                <w:szCs w:val="18"/>
              </w:rPr>
            </w:pPr>
          </w:p>
        </w:tc>
        <w:tc>
          <w:tcPr>
            <w:tcW w:w="1152" w:type="dxa"/>
            <w:shd w:val="clear" w:color="auto" w:fill="auto"/>
            <w:noWrap/>
            <w:vAlign w:val="center"/>
          </w:tcPr>
          <w:p w14:paraId="16C8CE22" w14:textId="77777777" w:rsidR="00180D38" w:rsidRPr="00D81581" w:rsidRDefault="00180D38" w:rsidP="005D1C3E">
            <w:pPr>
              <w:rPr>
                <w:sz w:val="18"/>
                <w:szCs w:val="18"/>
                <w:highlight w:val="yellow"/>
              </w:rPr>
            </w:pPr>
          </w:p>
        </w:tc>
        <w:tc>
          <w:tcPr>
            <w:tcW w:w="1152" w:type="dxa"/>
            <w:shd w:val="clear" w:color="auto" w:fill="auto"/>
            <w:noWrap/>
            <w:vAlign w:val="center"/>
          </w:tcPr>
          <w:p w14:paraId="3098AB58" w14:textId="77777777" w:rsidR="00180D38" w:rsidRPr="00D81581" w:rsidRDefault="00180D38" w:rsidP="005D1C3E">
            <w:pPr>
              <w:rPr>
                <w:sz w:val="18"/>
                <w:szCs w:val="18"/>
              </w:rPr>
            </w:pPr>
          </w:p>
        </w:tc>
        <w:tc>
          <w:tcPr>
            <w:tcW w:w="1152" w:type="dxa"/>
            <w:shd w:val="clear" w:color="auto" w:fill="auto"/>
            <w:noWrap/>
            <w:vAlign w:val="center"/>
          </w:tcPr>
          <w:p w14:paraId="6BF22343" w14:textId="77777777" w:rsidR="00180D38" w:rsidRPr="00D81581" w:rsidRDefault="00180D38" w:rsidP="005D1C3E">
            <w:pPr>
              <w:rPr>
                <w:sz w:val="18"/>
                <w:szCs w:val="18"/>
              </w:rPr>
            </w:pPr>
          </w:p>
        </w:tc>
        <w:tc>
          <w:tcPr>
            <w:tcW w:w="1152" w:type="dxa"/>
            <w:shd w:val="clear" w:color="auto" w:fill="auto"/>
            <w:noWrap/>
            <w:vAlign w:val="center"/>
          </w:tcPr>
          <w:p w14:paraId="433FA871" w14:textId="77777777" w:rsidR="00180D38" w:rsidRPr="00D81581" w:rsidRDefault="00180D38" w:rsidP="005D1C3E">
            <w:pPr>
              <w:rPr>
                <w:sz w:val="18"/>
                <w:szCs w:val="18"/>
              </w:rPr>
            </w:pPr>
          </w:p>
        </w:tc>
      </w:tr>
      <w:tr w:rsidR="00180D38" w:rsidRPr="00D81581" w14:paraId="20C28F66" w14:textId="77777777" w:rsidTr="00180D38">
        <w:trPr>
          <w:trHeight w:val="176"/>
          <w:jc w:val="center"/>
        </w:trPr>
        <w:tc>
          <w:tcPr>
            <w:tcW w:w="715" w:type="dxa"/>
            <w:vMerge/>
          </w:tcPr>
          <w:p w14:paraId="045790A4" w14:textId="77777777" w:rsidR="00180D38" w:rsidRPr="00D81581" w:rsidRDefault="00180D38" w:rsidP="005D1C3E">
            <w:pPr>
              <w:rPr>
                <w:sz w:val="18"/>
                <w:szCs w:val="18"/>
              </w:rPr>
            </w:pPr>
          </w:p>
        </w:tc>
        <w:tc>
          <w:tcPr>
            <w:tcW w:w="1025" w:type="dxa"/>
            <w:vMerge/>
            <w:shd w:val="clear" w:color="auto" w:fill="auto"/>
          </w:tcPr>
          <w:p w14:paraId="2E54A764" w14:textId="77777777" w:rsidR="00180D38" w:rsidRPr="00D81581" w:rsidRDefault="00180D38" w:rsidP="005D1C3E">
            <w:pPr>
              <w:rPr>
                <w:sz w:val="18"/>
                <w:szCs w:val="18"/>
              </w:rPr>
            </w:pPr>
          </w:p>
        </w:tc>
        <w:tc>
          <w:tcPr>
            <w:tcW w:w="1002" w:type="dxa"/>
            <w:shd w:val="clear" w:color="auto" w:fill="auto"/>
            <w:noWrap/>
          </w:tcPr>
          <w:p w14:paraId="00A66992" w14:textId="3D6D2938" w:rsidR="00180D38" w:rsidRPr="00D81581" w:rsidRDefault="00180D38" w:rsidP="005D1C3E">
            <w:pPr>
              <w:rPr>
                <w:sz w:val="18"/>
                <w:szCs w:val="18"/>
              </w:rPr>
            </w:pPr>
            <w:r w:rsidRPr="00D81581">
              <w:rPr>
                <w:sz w:val="18"/>
                <w:szCs w:val="18"/>
              </w:rPr>
              <w:t>mean</w:t>
            </w:r>
          </w:p>
        </w:tc>
        <w:tc>
          <w:tcPr>
            <w:tcW w:w="1152" w:type="dxa"/>
            <w:shd w:val="clear" w:color="auto" w:fill="auto"/>
            <w:noWrap/>
            <w:vAlign w:val="center"/>
          </w:tcPr>
          <w:p w14:paraId="0B2CA909" w14:textId="77777777" w:rsidR="00180D38" w:rsidRPr="00D81581" w:rsidRDefault="00180D38" w:rsidP="005D1C3E">
            <w:pPr>
              <w:rPr>
                <w:sz w:val="18"/>
                <w:szCs w:val="18"/>
              </w:rPr>
            </w:pPr>
          </w:p>
        </w:tc>
        <w:tc>
          <w:tcPr>
            <w:tcW w:w="1152" w:type="dxa"/>
            <w:shd w:val="clear" w:color="auto" w:fill="auto"/>
            <w:noWrap/>
            <w:vAlign w:val="center"/>
          </w:tcPr>
          <w:p w14:paraId="4B5D6B14" w14:textId="77777777" w:rsidR="00180D38" w:rsidRPr="00D81581" w:rsidRDefault="00180D38" w:rsidP="005D1C3E">
            <w:pPr>
              <w:rPr>
                <w:sz w:val="18"/>
                <w:szCs w:val="18"/>
              </w:rPr>
            </w:pPr>
          </w:p>
        </w:tc>
        <w:tc>
          <w:tcPr>
            <w:tcW w:w="1152" w:type="dxa"/>
            <w:shd w:val="clear" w:color="auto" w:fill="auto"/>
            <w:noWrap/>
            <w:vAlign w:val="center"/>
          </w:tcPr>
          <w:p w14:paraId="59E1B512" w14:textId="77777777" w:rsidR="00180D38" w:rsidRPr="00D81581" w:rsidRDefault="00180D38" w:rsidP="005D1C3E">
            <w:pPr>
              <w:rPr>
                <w:sz w:val="18"/>
                <w:szCs w:val="18"/>
                <w:highlight w:val="yellow"/>
              </w:rPr>
            </w:pPr>
          </w:p>
        </w:tc>
        <w:tc>
          <w:tcPr>
            <w:tcW w:w="1152" w:type="dxa"/>
            <w:shd w:val="clear" w:color="auto" w:fill="auto"/>
            <w:noWrap/>
            <w:vAlign w:val="center"/>
          </w:tcPr>
          <w:p w14:paraId="42EC4AC1" w14:textId="77777777" w:rsidR="00180D38" w:rsidRPr="00D81581" w:rsidRDefault="00180D38" w:rsidP="005D1C3E">
            <w:pPr>
              <w:rPr>
                <w:sz w:val="18"/>
                <w:szCs w:val="18"/>
              </w:rPr>
            </w:pPr>
          </w:p>
        </w:tc>
        <w:tc>
          <w:tcPr>
            <w:tcW w:w="1152" w:type="dxa"/>
            <w:shd w:val="clear" w:color="auto" w:fill="auto"/>
            <w:noWrap/>
            <w:vAlign w:val="center"/>
          </w:tcPr>
          <w:p w14:paraId="7DFCB86F" w14:textId="77777777" w:rsidR="00180D38" w:rsidRPr="00D81581" w:rsidRDefault="00180D38" w:rsidP="005D1C3E">
            <w:pPr>
              <w:rPr>
                <w:sz w:val="18"/>
                <w:szCs w:val="18"/>
              </w:rPr>
            </w:pPr>
          </w:p>
        </w:tc>
        <w:tc>
          <w:tcPr>
            <w:tcW w:w="1152" w:type="dxa"/>
            <w:shd w:val="clear" w:color="auto" w:fill="auto"/>
            <w:noWrap/>
            <w:vAlign w:val="center"/>
          </w:tcPr>
          <w:p w14:paraId="633C70DC" w14:textId="77777777" w:rsidR="00180D38" w:rsidRPr="00D81581" w:rsidRDefault="00180D38" w:rsidP="005D1C3E">
            <w:pPr>
              <w:rPr>
                <w:sz w:val="18"/>
                <w:szCs w:val="18"/>
              </w:rPr>
            </w:pPr>
          </w:p>
        </w:tc>
      </w:tr>
      <w:tr w:rsidR="00180D38" w:rsidRPr="00D81581" w14:paraId="1DC7F410" w14:textId="77777777" w:rsidTr="00180D38">
        <w:trPr>
          <w:trHeight w:val="176"/>
          <w:jc w:val="center"/>
        </w:trPr>
        <w:tc>
          <w:tcPr>
            <w:tcW w:w="715" w:type="dxa"/>
            <w:vMerge/>
          </w:tcPr>
          <w:p w14:paraId="39D56C52" w14:textId="77777777" w:rsidR="00180D38" w:rsidRPr="00D81581" w:rsidRDefault="00180D38" w:rsidP="005D1C3E">
            <w:pPr>
              <w:rPr>
                <w:sz w:val="18"/>
                <w:szCs w:val="18"/>
              </w:rPr>
            </w:pPr>
          </w:p>
        </w:tc>
        <w:tc>
          <w:tcPr>
            <w:tcW w:w="2027" w:type="dxa"/>
            <w:gridSpan w:val="2"/>
            <w:shd w:val="clear" w:color="auto" w:fill="auto"/>
            <w:noWrap/>
            <w:hideMark/>
          </w:tcPr>
          <w:p w14:paraId="4C4C6EE8" w14:textId="49CC3336" w:rsidR="00180D38" w:rsidRPr="00D81581" w:rsidRDefault="00180D38" w:rsidP="005D1C3E">
            <w:pPr>
              <w:rPr>
                <w:sz w:val="18"/>
                <w:szCs w:val="18"/>
              </w:rPr>
            </w:pPr>
            <w:r w:rsidRPr="00D81581">
              <w:rPr>
                <w:sz w:val="18"/>
                <w:szCs w:val="18"/>
              </w:rPr>
              <w:t>Arrival rate (</w:t>
            </w:r>
            <w:r w:rsidRPr="00D81581">
              <w:rPr>
                <w:rFonts w:eastAsia="DengXian"/>
                <w:sz w:val="18"/>
                <w:szCs w:val="18"/>
              </w:rPr>
              <w:t>files/s</w:t>
            </w:r>
            <w:r w:rsidRPr="00D81581">
              <w:rPr>
                <w:sz w:val="18"/>
                <w:szCs w:val="18"/>
              </w:rPr>
              <w:t>)</w:t>
            </w:r>
          </w:p>
        </w:tc>
        <w:tc>
          <w:tcPr>
            <w:tcW w:w="1152" w:type="dxa"/>
            <w:shd w:val="clear" w:color="auto" w:fill="auto"/>
            <w:noWrap/>
          </w:tcPr>
          <w:p w14:paraId="2B479672" w14:textId="19DB3D59" w:rsidR="00180D38" w:rsidRPr="00D81581" w:rsidRDefault="00180D38" w:rsidP="005D1C3E">
            <w:pPr>
              <w:rPr>
                <w:rFonts w:eastAsia="DengXian"/>
                <w:sz w:val="18"/>
                <w:szCs w:val="18"/>
              </w:rPr>
            </w:pPr>
          </w:p>
        </w:tc>
        <w:tc>
          <w:tcPr>
            <w:tcW w:w="1152" w:type="dxa"/>
            <w:shd w:val="clear" w:color="auto" w:fill="auto"/>
            <w:noWrap/>
          </w:tcPr>
          <w:p w14:paraId="746356EC" w14:textId="6032D9D2" w:rsidR="00180D38" w:rsidRPr="00D81581" w:rsidRDefault="00180D38" w:rsidP="005D1C3E">
            <w:pPr>
              <w:rPr>
                <w:rFonts w:eastAsia="DengXian"/>
                <w:sz w:val="18"/>
                <w:szCs w:val="18"/>
              </w:rPr>
            </w:pPr>
          </w:p>
        </w:tc>
        <w:tc>
          <w:tcPr>
            <w:tcW w:w="1152" w:type="dxa"/>
            <w:shd w:val="clear" w:color="auto" w:fill="auto"/>
            <w:noWrap/>
          </w:tcPr>
          <w:p w14:paraId="220A8ED4" w14:textId="0AE3CCC2" w:rsidR="00180D38" w:rsidRPr="00D81581" w:rsidRDefault="00180D38" w:rsidP="005D1C3E">
            <w:pPr>
              <w:rPr>
                <w:rFonts w:eastAsia="DengXian"/>
                <w:sz w:val="18"/>
                <w:szCs w:val="18"/>
              </w:rPr>
            </w:pPr>
          </w:p>
        </w:tc>
        <w:tc>
          <w:tcPr>
            <w:tcW w:w="1152" w:type="dxa"/>
            <w:shd w:val="clear" w:color="auto" w:fill="auto"/>
            <w:noWrap/>
          </w:tcPr>
          <w:p w14:paraId="0A160E7F" w14:textId="2344364C" w:rsidR="00180D38" w:rsidRPr="00D81581" w:rsidRDefault="00180D38" w:rsidP="005D1C3E">
            <w:pPr>
              <w:rPr>
                <w:rFonts w:eastAsia="DengXian"/>
                <w:sz w:val="18"/>
                <w:szCs w:val="18"/>
              </w:rPr>
            </w:pPr>
          </w:p>
        </w:tc>
        <w:tc>
          <w:tcPr>
            <w:tcW w:w="1152" w:type="dxa"/>
            <w:shd w:val="clear" w:color="auto" w:fill="auto"/>
            <w:noWrap/>
          </w:tcPr>
          <w:p w14:paraId="0B36C973" w14:textId="06EBE887" w:rsidR="00180D38" w:rsidRPr="00D81581" w:rsidRDefault="00180D38" w:rsidP="005D1C3E">
            <w:pPr>
              <w:rPr>
                <w:rFonts w:eastAsia="DengXian"/>
                <w:sz w:val="18"/>
                <w:szCs w:val="18"/>
              </w:rPr>
            </w:pPr>
          </w:p>
        </w:tc>
        <w:tc>
          <w:tcPr>
            <w:tcW w:w="1152" w:type="dxa"/>
            <w:shd w:val="clear" w:color="auto" w:fill="auto"/>
            <w:noWrap/>
          </w:tcPr>
          <w:p w14:paraId="4FDAF3CE" w14:textId="0052E370" w:rsidR="00180D38" w:rsidRPr="00D81581" w:rsidRDefault="00180D38" w:rsidP="005D1C3E">
            <w:pPr>
              <w:rPr>
                <w:rFonts w:eastAsia="DengXian"/>
                <w:sz w:val="18"/>
                <w:szCs w:val="18"/>
              </w:rPr>
            </w:pPr>
          </w:p>
        </w:tc>
      </w:tr>
      <w:tr w:rsidR="00180D38" w:rsidRPr="00D81581" w14:paraId="3CE361FF" w14:textId="77777777" w:rsidTr="00180D38">
        <w:trPr>
          <w:trHeight w:val="176"/>
          <w:jc w:val="center"/>
        </w:trPr>
        <w:tc>
          <w:tcPr>
            <w:tcW w:w="715" w:type="dxa"/>
            <w:vMerge/>
          </w:tcPr>
          <w:p w14:paraId="381A7F73" w14:textId="77777777" w:rsidR="00180D38" w:rsidRPr="00D81581" w:rsidRDefault="00180D38" w:rsidP="005D1C3E">
            <w:pPr>
              <w:rPr>
                <w:rFonts w:eastAsia="DengXian"/>
                <w:sz w:val="18"/>
                <w:szCs w:val="18"/>
              </w:rPr>
            </w:pPr>
          </w:p>
        </w:tc>
        <w:tc>
          <w:tcPr>
            <w:tcW w:w="2027" w:type="dxa"/>
            <w:gridSpan w:val="2"/>
            <w:shd w:val="clear" w:color="auto" w:fill="auto"/>
            <w:noWrap/>
          </w:tcPr>
          <w:p w14:paraId="1AEAD591" w14:textId="4BA94720" w:rsidR="00180D38" w:rsidRPr="00D81581" w:rsidRDefault="00180D38" w:rsidP="005D1C3E">
            <w:pPr>
              <w:rPr>
                <w:rFonts w:eastAsia="DengXian"/>
                <w:sz w:val="18"/>
                <w:szCs w:val="18"/>
              </w:rPr>
            </w:pPr>
            <w:r w:rsidRPr="00D81581">
              <w:rPr>
                <w:rFonts w:ascii="Cambria Math" w:eastAsia="DengXian" w:hAnsi="Cambria Math" w:cs="Cambria Math"/>
                <w:sz w:val="18"/>
                <w:szCs w:val="18"/>
              </w:rPr>
              <w:t>𝜌</w:t>
            </w:r>
            <w:r w:rsidRPr="00D81581">
              <w:rPr>
                <w:rFonts w:eastAsia="DengXian"/>
                <w:sz w:val="18"/>
                <w:szCs w:val="18"/>
                <w:vertAlign w:val="subscript"/>
              </w:rPr>
              <w:t>DL</w:t>
            </w:r>
          </w:p>
        </w:tc>
        <w:tc>
          <w:tcPr>
            <w:tcW w:w="1152" w:type="dxa"/>
            <w:shd w:val="clear" w:color="auto" w:fill="auto"/>
            <w:noWrap/>
          </w:tcPr>
          <w:p w14:paraId="3E0FE7A7" w14:textId="022BC39D" w:rsidR="00180D38" w:rsidRPr="00D81581" w:rsidRDefault="00180D38" w:rsidP="005D1C3E">
            <w:pPr>
              <w:rPr>
                <w:color w:val="000000"/>
                <w:sz w:val="18"/>
                <w:szCs w:val="18"/>
              </w:rPr>
            </w:pPr>
          </w:p>
        </w:tc>
        <w:tc>
          <w:tcPr>
            <w:tcW w:w="1152" w:type="dxa"/>
            <w:shd w:val="clear" w:color="auto" w:fill="auto"/>
            <w:noWrap/>
          </w:tcPr>
          <w:p w14:paraId="0336D28E" w14:textId="152D33E0" w:rsidR="00180D38" w:rsidRPr="00D81581" w:rsidRDefault="00180D38" w:rsidP="005D1C3E">
            <w:pPr>
              <w:rPr>
                <w:color w:val="000000"/>
                <w:sz w:val="18"/>
                <w:szCs w:val="18"/>
              </w:rPr>
            </w:pPr>
          </w:p>
        </w:tc>
        <w:tc>
          <w:tcPr>
            <w:tcW w:w="1152" w:type="dxa"/>
            <w:shd w:val="clear" w:color="auto" w:fill="auto"/>
            <w:noWrap/>
          </w:tcPr>
          <w:p w14:paraId="69383FBD" w14:textId="648D20B9" w:rsidR="00180D38" w:rsidRPr="00D81581" w:rsidRDefault="00180D38" w:rsidP="005D1C3E">
            <w:pPr>
              <w:rPr>
                <w:color w:val="000000"/>
                <w:sz w:val="18"/>
                <w:szCs w:val="18"/>
              </w:rPr>
            </w:pPr>
          </w:p>
        </w:tc>
        <w:tc>
          <w:tcPr>
            <w:tcW w:w="1152" w:type="dxa"/>
            <w:shd w:val="clear" w:color="auto" w:fill="auto"/>
            <w:noWrap/>
            <w:vAlign w:val="center"/>
          </w:tcPr>
          <w:p w14:paraId="2DF231AC" w14:textId="233FE050" w:rsidR="00180D38" w:rsidRPr="00D81581" w:rsidRDefault="00180D38" w:rsidP="005D1C3E">
            <w:pPr>
              <w:rPr>
                <w:color w:val="000000"/>
                <w:sz w:val="18"/>
                <w:szCs w:val="18"/>
              </w:rPr>
            </w:pPr>
          </w:p>
        </w:tc>
        <w:tc>
          <w:tcPr>
            <w:tcW w:w="1152" w:type="dxa"/>
            <w:shd w:val="clear" w:color="auto" w:fill="auto"/>
            <w:noWrap/>
            <w:vAlign w:val="center"/>
          </w:tcPr>
          <w:p w14:paraId="3F684F34" w14:textId="7DF7B74C" w:rsidR="00180D38" w:rsidRPr="00D81581" w:rsidRDefault="00180D38" w:rsidP="005D1C3E">
            <w:pPr>
              <w:rPr>
                <w:color w:val="000000"/>
                <w:sz w:val="18"/>
                <w:szCs w:val="18"/>
              </w:rPr>
            </w:pPr>
          </w:p>
        </w:tc>
        <w:tc>
          <w:tcPr>
            <w:tcW w:w="1152" w:type="dxa"/>
            <w:shd w:val="clear" w:color="auto" w:fill="auto"/>
            <w:noWrap/>
            <w:vAlign w:val="center"/>
          </w:tcPr>
          <w:p w14:paraId="1FB34ED1" w14:textId="0ACD385B" w:rsidR="00180D38" w:rsidRPr="00D81581" w:rsidRDefault="00180D38" w:rsidP="005D1C3E">
            <w:pPr>
              <w:rPr>
                <w:color w:val="000000"/>
                <w:sz w:val="18"/>
                <w:szCs w:val="18"/>
              </w:rPr>
            </w:pPr>
          </w:p>
        </w:tc>
      </w:tr>
      <w:tr w:rsidR="00180D38" w:rsidRPr="00D81581" w14:paraId="764A6950" w14:textId="77777777" w:rsidTr="00180D38">
        <w:trPr>
          <w:trHeight w:val="176"/>
          <w:jc w:val="center"/>
        </w:trPr>
        <w:tc>
          <w:tcPr>
            <w:tcW w:w="715" w:type="dxa"/>
            <w:vMerge/>
          </w:tcPr>
          <w:p w14:paraId="4A6A6F71" w14:textId="77777777" w:rsidR="00180D38" w:rsidRPr="00D81581" w:rsidRDefault="00180D38" w:rsidP="005D1C3E">
            <w:pPr>
              <w:rPr>
                <w:rFonts w:eastAsia="DengXian"/>
                <w:sz w:val="18"/>
                <w:szCs w:val="18"/>
              </w:rPr>
            </w:pPr>
          </w:p>
        </w:tc>
        <w:tc>
          <w:tcPr>
            <w:tcW w:w="2027" w:type="dxa"/>
            <w:gridSpan w:val="2"/>
            <w:shd w:val="clear" w:color="auto" w:fill="auto"/>
            <w:noWrap/>
            <w:hideMark/>
          </w:tcPr>
          <w:p w14:paraId="7A3344B5" w14:textId="6B983D09" w:rsidR="00180D38" w:rsidRPr="00D81581" w:rsidRDefault="00180D38" w:rsidP="005D1C3E">
            <w:pPr>
              <w:rPr>
                <w:rFonts w:eastAsia="DengXian"/>
                <w:sz w:val="18"/>
                <w:szCs w:val="18"/>
              </w:rPr>
            </w:pPr>
            <w:r w:rsidRPr="00D81581">
              <w:rPr>
                <w:rFonts w:eastAsia="DengXian"/>
                <w:sz w:val="18"/>
                <w:szCs w:val="18"/>
              </w:rPr>
              <w:t>BO</w:t>
            </w:r>
          </w:p>
        </w:tc>
        <w:tc>
          <w:tcPr>
            <w:tcW w:w="1152" w:type="dxa"/>
            <w:shd w:val="clear" w:color="auto" w:fill="auto"/>
            <w:noWrap/>
            <w:vAlign w:val="center"/>
          </w:tcPr>
          <w:p w14:paraId="1BDFC220" w14:textId="2996ADCC" w:rsidR="00180D38" w:rsidRPr="00D81581" w:rsidRDefault="00180D38" w:rsidP="005D1C3E">
            <w:pPr>
              <w:rPr>
                <w:rFonts w:eastAsia="DengXian"/>
                <w:sz w:val="18"/>
                <w:szCs w:val="18"/>
              </w:rPr>
            </w:pPr>
          </w:p>
        </w:tc>
        <w:tc>
          <w:tcPr>
            <w:tcW w:w="1152" w:type="dxa"/>
            <w:shd w:val="clear" w:color="auto" w:fill="auto"/>
            <w:noWrap/>
            <w:vAlign w:val="center"/>
          </w:tcPr>
          <w:p w14:paraId="72270E87" w14:textId="1448028E" w:rsidR="00180D38" w:rsidRPr="00D81581" w:rsidRDefault="00180D38" w:rsidP="005D1C3E">
            <w:pPr>
              <w:rPr>
                <w:rFonts w:eastAsia="DengXian"/>
                <w:sz w:val="18"/>
                <w:szCs w:val="18"/>
              </w:rPr>
            </w:pPr>
          </w:p>
        </w:tc>
        <w:tc>
          <w:tcPr>
            <w:tcW w:w="1152" w:type="dxa"/>
            <w:shd w:val="clear" w:color="auto" w:fill="auto"/>
            <w:noWrap/>
            <w:vAlign w:val="center"/>
          </w:tcPr>
          <w:p w14:paraId="5F654721" w14:textId="07B05F63" w:rsidR="00180D38" w:rsidRPr="00D81581" w:rsidRDefault="00180D38" w:rsidP="005D1C3E">
            <w:pPr>
              <w:rPr>
                <w:rFonts w:eastAsia="DengXian"/>
                <w:sz w:val="18"/>
                <w:szCs w:val="18"/>
              </w:rPr>
            </w:pPr>
          </w:p>
        </w:tc>
        <w:tc>
          <w:tcPr>
            <w:tcW w:w="1152" w:type="dxa"/>
            <w:shd w:val="clear" w:color="auto" w:fill="auto"/>
            <w:noWrap/>
            <w:vAlign w:val="center"/>
          </w:tcPr>
          <w:p w14:paraId="4B66A104" w14:textId="6A2E278E" w:rsidR="00180D38" w:rsidRPr="00D81581" w:rsidRDefault="00180D38" w:rsidP="005D1C3E">
            <w:pPr>
              <w:rPr>
                <w:rFonts w:eastAsia="DengXian"/>
                <w:sz w:val="18"/>
                <w:szCs w:val="18"/>
              </w:rPr>
            </w:pPr>
          </w:p>
        </w:tc>
        <w:tc>
          <w:tcPr>
            <w:tcW w:w="1152" w:type="dxa"/>
            <w:shd w:val="clear" w:color="auto" w:fill="auto"/>
            <w:noWrap/>
            <w:vAlign w:val="center"/>
          </w:tcPr>
          <w:p w14:paraId="3B3C031A" w14:textId="571C0D11" w:rsidR="00180D38" w:rsidRPr="00D81581" w:rsidRDefault="00180D38" w:rsidP="005D1C3E">
            <w:pPr>
              <w:rPr>
                <w:rFonts w:eastAsia="DengXian"/>
                <w:sz w:val="18"/>
                <w:szCs w:val="18"/>
              </w:rPr>
            </w:pPr>
          </w:p>
        </w:tc>
        <w:tc>
          <w:tcPr>
            <w:tcW w:w="1152" w:type="dxa"/>
            <w:shd w:val="clear" w:color="auto" w:fill="auto"/>
            <w:noWrap/>
            <w:vAlign w:val="center"/>
          </w:tcPr>
          <w:p w14:paraId="084FBE76" w14:textId="63FC0A17" w:rsidR="00180D38" w:rsidRPr="00D81581" w:rsidRDefault="00180D38" w:rsidP="005D1C3E">
            <w:pPr>
              <w:rPr>
                <w:rFonts w:eastAsia="DengXian"/>
                <w:sz w:val="18"/>
                <w:szCs w:val="18"/>
              </w:rPr>
            </w:pPr>
          </w:p>
        </w:tc>
      </w:tr>
      <w:tr w:rsidR="00180D38" w:rsidRPr="00D81581" w14:paraId="4147EF2A" w14:textId="77777777" w:rsidTr="00180D38">
        <w:trPr>
          <w:trHeight w:val="176"/>
          <w:jc w:val="center"/>
        </w:trPr>
        <w:tc>
          <w:tcPr>
            <w:tcW w:w="715" w:type="dxa"/>
            <w:vMerge/>
          </w:tcPr>
          <w:p w14:paraId="31352285" w14:textId="77777777" w:rsidR="00180D38" w:rsidRPr="00D81581" w:rsidRDefault="00180D38" w:rsidP="005D1C3E">
            <w:pPr>
              <w:rPr>
                <w:rFonts w:eastAsia="DengXian"/>
                <w:sz w:val="18"/>
                <w:szCs w:val="18"/>
              </w:rPr>
            </w:pPr>
          </w:p>
        </w:tc>
        <w:tc>
          <w:tcPr>
            <w:tcW w:w="2027" w:type="dxa"/>
            <w:gridSpan w:val="2"/>
            <w:shd w:val="clear" w:color="auto" w:fill="auto"/>
            <w:noWrap/>
          </w:tcPr>
          <w:p w14:paraId="1FB727F6" w14:textId="70420E8D" w:rsidR="00180D38" w:rsidRPr="00D81581" w:rsidRDefault="00180D38" w:rsidP="005D1C3E">
            <w:pPr>
              <w:rPr>
                <w:rFonts w:eastAsia="DengXian"/>
                <w:sz w:val="18"/>
                <w:szCs w:val="18"/>
              </w:rPr>
            </w:pPr>
            <w:r w:rsidRPr="00D81581">
              <w:rPr>
                <w:rFonts w:eastAsia="DengXian"/>
                <w:sz w:val="18"/>
                <w:szCs w:val="18"/>
              </w:rPr>
              <w:t>RU</w:t>
            </w:r>
          </w:p>
        </w:tc>
        <w:tc>
          <w:tcPr>
            <w:tcW w:w="1152" w:type="dxa"/>
            <w:shd w:val="clear" w:color="auto" w:fill="auto"/>
            <w:noWrap/>
            <w:vAlign w:val="center"/>
          </w:tcPr>
          <w:p w14:paraId="5084D29F" w14:textId="5D1AE7D3" w:rsidR="00180D38" w:rsidRPr="00D81581" w:rsidRDefault="00180D38" w:rsidP="005D1C3E">
            <w:pPr>
              <w:rPr>
                <w:rFonts w:eastAsia="DengXian"/>
                <w:sz w:val="18"/>
                <w:szCs w:val="18"/>
              </w:rPr>
            </w:pPr>
          </w:p>
        </w:tc>
        <w:tc>
          <w:tcPr>
            <w:tcW w:w="1152" w:type="dxa"/>
            <w:shd w:val="clear" w:color="auto" w:fill="auto"/>
            <w:noWrap/>
            <w:vAlign w:val="center"/>
          </w:tcPr>
          <w:p w14:paraId="1290F7D4" w14:textId="3CF9FAE5" w:rsidR="00180D38" w:rsidRPr="00D81581" w:rsidRDefault="00180D38" w:rsidP="005D1C3E">
            <w:pPr>
              <w:rPr>
                <w:rFonts w:eastAsia="DengXian"/>
                <w:sz w:val="18"/>
                <w:szCs w:val="18"/>
              </w:rPr>
            </w:pPr>
          </w:p>
        </w:tc>
        <w:tc>
          <w:tcPr>
            <w:tcW w:w="1152" w:type="dxa"/>
            <w:shd w:val="clear" w:color="auto" w:fill="auto"/>
            <w:noWrap/>
            <w:vAlign w:val="center"/>
          </w:tcPr>
          <w:p w14:paraId="5E80403A" w14:textId="5E45F5F7" w:rsidR="00180D38" w:rsidRPr="00D81581" w:rsidRDefault="00180D38" w:rsidP="005D1C3E">
            <w:pPr>
              <w:rPr>
                <w:rFonts w:eastAsia="DengXian"/>
                <w:sz w:val="18"/>
                <w:szCs w:val="18"/>
              </w:rPr>
            </w:pPr>
          </w:p>
        </w:tc>
        <w:tc>
          <w:tcPr>
            <w:tcW w:w="1152" w:type="dxa"/>
            <w:shd w:val="clear" w:color="auto" w:fill="auto"/>
            <w:noWrap/>
            <w:vAlign w:val="center"/>
          </w:tcPr>
          <w:p w14:paraId="792CE475" w14:textId="1FD8E13F" w:rsidR="00180D38" w:rsidRPr="00D81581" w:rsidRDefault="00180D38" w:rsidP="005D1C3E">
            <w:pPr>
              <w:rPr>
                <w:rFonts w:eastAsia="DengXian"/>
                <w:sz w:val="18"/>
                <w:szCs w:val="18"/>
              </w:rPr>
            </w:pPr>
          </w:p>
        </w:tc>
        <w:tc>
          <w:tcPr>
            <w:tcW w:w="1152" w:type="dxa"/>
            <w:shd w:val="clear" w:color="auto" w:fill="auto"/>
            <w:noWrap/>
            <w:vAlign w:val="center"/>
          </w:tcPr>
          <w:p w14:paraId="4A455237" w14:textId="5F17670A" w:rsidR="00180D38" w:rsidRPr="00D81581" w:rsidRDefault="00180D38" w:rsidP="005D1C3E">
            <w:pPr>
              <w:rPr>
                <w:rFonts w:eastAsia="DengXian"/>
                <w:sz w:val="18"/>
                <w:szCs w:val="18"/>
              </w:rPr>
            </w:pPr>
          </w:p>
        </w:tc>
        <w:tc>
          <w:tcPr>
            <w:tcW w:w="1152" w:type="dxa"/>
            <w:shd w:val="clear" w:color="auto" w:fill="auto"/>
            <w:noWrap/>
            <w:vAlign w:val="center"/>
          </w:tcPr>
          <w:p w14:paraId="606FEF9B" w14:textId="14962508" w:rsidR="00180D38" w:rsidRPr="00D81581" w:rsidRDefault="00180D38" w:rsidP="005D1C3E">
            <w:pPr>
              <w:rPr>
                <w:rFonts w:eastAsia="DengXian"/>
                <w:sz w:val="18"/>
                <w:szCs w:val="18"/>
              </w:rPr>
            </w:pPr>
          </w:p>
        </w:tc>
      </w:tr>
      <w:tr w:rsidR="00180D38" w:rsidRPr="00D81581" w14:paraId="1DCC7877" w14:textId="77777777" w:rsidTr="00180D38">
        <w:trPr>
          <w:trHeight w:val="176"/>
          <w:jc w:val="center"/>
        </w:trPr>
        <w:tc>
          <w:tcPr>
            <w:tcW w:w="715" w:type="dxa"/>
            <w:vMerge/>
          </w:tcPr>
          <w:p w14:paraId="15D004E7" w14:textId="77777777" w:rsidR="00180D38" w:rsidRPr="00D81581" w:rsidRDefault="00180D38" w:rsidP="005D1C3E">
            <w:pPr>
              <w:rPr>
                <w:rFonts w:eastAsia="DengXian"/>
                <w:sz w:val="18"/>
                <w:szCs w:val="18"/>
              </w:rPr>
            </w:pPr>
          </w:p>
        </w:tc>
        <w:tc>
          <w:tcPr>
            <w:tcW w:w="1152" w:type="dxa"/>
            <w:gridSpan w:val="8"/>
            <w:shd w:val="clear" w:color="auto" w:fill="auto"/>
            <w:noWrap/>
          </w:tcPr>
          <w:p w14:paraId="650F5114" w14:textId="77777777" w:rsidR="00B60CF7" w:rsidRDefault="00180D38" w:rsidP="00192CD0">
            <w:pPr>
              <w:rPr>
                <w:rFonts w:eastAsia="DengXian"/>
                <w:sz w:val="18"/>
                <w:szCs w:val="18"/>
              </w:rPr>
            </w:pPr>
            <w:r>
              <w:rPr>
                <w:rFonts w:eastAsia="DengXian"/>
                <w:sz w:val="18"/>
                <w:szCs w:val="18"/>
              </w:rPr>
              <w:t xml:space="preserve">Additional </w:t>
            </w:r>
            <w:r w:rsidR="00B60CF7">
              <w:rPr>
                <w:rFonts w:eastAsia="DengXian"/>
                <w:sz w:val="18"/>
                <w:szCs w:val="18"/>
              </w:rPr>
              <w:t>report/</w:t>
            </w:r>
            <w:r w:rsidR="00192CD0">
              <w:rPr>
                <w:rFonts w:eastAsia="DengXian"/>
                <w:sz w:val="18"/>
                <w:szCs w:val="18"/>
              </w:rPr>
              <w:t>notes</w:t>
            </w:r>
            <w:r w:rsidR="00B60CF7">
              <w:rPr>
                <w:rFonts w:eastAsia="DengXian"/>
                <w:sz w:val="18"/>
                <w:szCs w:val="18"/>
              </w:rPr>
              <w:t>:</w:t>
            </w:r>
          </w:p>
          <w:p w14:paraId="2CA5D100" w14:textId="77777777" w:rsidR="00B60CF7" w:rsidRDefault="00B60CF7" w:rsidP="00B60CF7">
            <w:pPr>
              <w:rPr>
                <w:rFonts w:eastAsia="DengXian"/>
                <w:sz w:val="18"/>
                <w:szCs w:val="18"/>
              </w:rPr>
            </w:pPr>
            <w:r>
              <w:rPr>
                <w:rFonts w:eastAsia="DengXian"/>
                <w:sz w:val="18"/>
                <w:szCs w:val="18"/>
              </w:rPr>
              <w:t>1.</w:t>
            </w:r>
            <w:r w:rsidR="000236FB">
              <w:rPr>
                <w:rFonts w:eastAsia="DengXian"/>
                <w:sz w:val="18"/>
                <w:szCs w:val="18"/>
              </w:rPr>
              <w:t xml:space="preserve"> </w:t>
            </w:r>
            <w:r>
              <w:rPr>
                <w:rFonts w:eastAsia="DengXian"/>
                <w:sz w:val="18"/>
                <w:szCs w:val="18"/>
              </w:rPr>
              <w:t>LBT procedure and parameters</w:t>
            </w:r>
          </w:p>
          <w:p w14:paraId="37DC699D" w14:textId="7A9462B3" w:rsidR="00180D38" w:rsidRPr="00D81581" w:rsidRDefault="00B60CF7" w:rsidP="00B60CF7">
            <w:pPr>
              <w:rPr>
                <w:rFonts w:eastAsia="DengXian"/>
                <w:sz w:val="18"/>
                <w:szCs w:val="18"/>
              </w:rPr>
            </w:pPr>
            <w:r>
              <w:rPr>
                <w:rFonts w:eastAsia="DengXian"/>
                <w:sz w:val="18"/>
                <w:szCs w:val="18"/>
              </w:rPr>
              <w:t xml:space="preserve">2. </w:t>
            </w:r>
            <w:r w:rsidR="00074D19">
              <w:rPr>
                <w:rFonts w:eastAsia="DengXian"/>
                <w:sz w:val="18"/>
                <w:szCs w:val="18"/>
              </w:rPr>
              <w:t xml:space="preserve">any </w:t>
            </w:r>
            <w:r w:rsidR="000236FB">
              <w:rPr>
                <w:rFonts w:eastAsia="DengXian"/>
                <w:sz w:val="18"/>
                <w:szCs w:val="18"/>
              </w:rPr>
              <w:t>assumptions/parameters used not as in the agreed baseline</w:t>
            </w:r>
          </w:p>
        </w:tc>
      </w:tr>
    </w:tbl>
    <w:p w14:paraId="7DC0F34F" w14:textId="17A652FF" w:rsidR="00D81581" w:rsidRDefault="00D81581" w:rsidP="00A22312">
      <w:pPr>
        <w:pStyle w:val="af0"/>
        <w:spacing w:after="0"/>
        <w:rPr>
          <w:rFonts w:ascii="Times New Roman" w:hAnsi="Times New Roman"/>
          <w:sz w:val="22"/>
          <w:szCs w:val="22"/>
          <w:lang w:eastAsia="zh-CN"/>
        </w:rPr>
      </w:pPr>
    </w:p>
    <w:p w14:paraId="6BA79F19" w14:textId="77777777" w:rsidR="00074D19" w:rsidRDefault="00074D19" w:rsidP="00074D19">
      <w:pPr>
        <w:pStyle w:val="af0"/>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if any.</w:t>
      </w:r>
    </w:p>
    <w:tbl>
      <w:tblPr>
        <w:tblStyle w:val="af2"/>
        <w:tblW w:w="9892" w:type="dxa"/>
        <w:tblLayout w:type="fixed"/>
        <w:tblLook w:val="04A0" w:firstRow="1" w:lastRow="0" w:firstColumn="1" w:lastColumn="0" w:noHBand="0" w:noVBand="1"/>
      </w:tblPr>
      <w:tblGrid>
        <w:gridCol w:w="1871"/>
        <w:gridCol w:w="8021"/>
      </w:tblGrid>
      <w:tr w:rsidR="00AF23E7" w:rsidRPr="0005606C" w14:paraId="3AB0CA65" w14:textId="77777777" w:rsidTr="00A32896">
        <w:trPr>
          <w:trHeight w:val="224"/>
        </w:trPr>
        <w:tc>
          <w:tcPr>
            <w:tcW w:w="1871" w:type="dxa"/>
            <w:shd w:val="clear" w:color="auto" w:fill="FFE599" w:themeFill="accent4" w:themeFillTint="66"/>
          </w:tcPr>
          <w:p w14:paraId="4AB56662" w14:textId="77777777" w:rsidR="00AF23E7" w:rsidRPr="0005606C" w:rsidRDefault="00AF23E7" w:rsidP="00A32896">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Company Name</w:t>
            </w:r>
          </w:p>
        </w:tc>
        <w:tc>
          <w:tcPr>
            <w:tcW w:w="8021" w:type="dxa"/>
            <w:shd w:val="clear" w:color="auto" w:fill="FFE599" w:themeFill="accent4" w:themeFillTint="66"/>
          </w:tcPr>
          <w:p w14:paraId="2C25A17C" w14:textId="77777777" w:rsidR="00AF23E7" w:rsidRPr="0005606C" w:rsidRDefault="00AF23E7" w:rsidP="00A32896">
            <w:pPr>
              <w:pStyle w:val="af0"/>
              <w:spacing w:before="0" w:after="0" w:line="240" w:lineRule="auto"/>
              <w:rPr>
                <w:rFonts w:ascii="Times New Roman" w:hAnsi="Times New Roman"/>
                <w:sz w:val="22"/>
                <w:szCs w:val="22"/>
                <w:lang w:eastAsia="zh-CN"/>
              </w:rPr>
            </w:pPr>
            <w:r w:rsidRPr="0005606C">
              <w:rPr>
                <w:rFonts w:ascii="Times New Roman" w:hAnsi="Times New Roman"/>
                <w:sz w:val="22"/>
                <w:szCs w:val="22"/>
                <w:lang w:eastAsia="zh-CN"/>
              </w:rPr>
              <w:t>Comments/Views</w:t>
            </w:r>
          </w:p>
        </w:tc>
      </w:tr>
      <w:tr w:rsidR="006D4DBD" w:rsidRPr="0005606C" w14:paraId="01C42467" w14:textId="77777777" w:rsidTr="00A32896">
        <w:trPr>
          <w:trHeight w:val="24"/>
        </w:trPr>
        <w:tc>
          <w:tcPr>
            <w:tcW w:w="1871" w:type="dxa"/>
          </w:tcPr>
          <w:p w14:paraId="2B514EF2" w14:textId="75A8BA58" w:rsidR="006D4DBD" w:rsidRPr="0005606C" w:rsidRDefault="006D4DBD" w:rsidP="006D4DBD">
            <w:pPr>
              <w:pStyle w:val="af0"/>
              <w:spacing w:before="0" w:after="0" w:line="240" w:lineRule="auto"/>
              <w:rPr>
                <w:rFonts w:ascii="Times New Roman" w:hAnsi="Times New Roman"/>
                <w:sz w:val="22"/>
                <w:szCs w:val="22"/>
                <w:lang w:eastAsia="zh-CN"/>
              </w:rPr>
            </w:pPr>
            <w:r>
              <w:rPr>
                <w:rFonts w:ascii="Times New Roman" w:eastAsia="ＭＳ Ｐ明朝" w:hAnsi="Times New Roman" w:hint="eastAsia"/>
                <w:sz w:val="22"/>
                <w:szCs w:val="22"/>
                <w:lang w:eastAsia="ja-JP"/>
              </w:rPr>
              <w:t>NTT DOCOMO</w:t>
            </w:r>
          </w:p>
        </w:tc>
        <w:tc>
          <w:tcPr>
            <w:tcW w:w="8021" w:type="dxa"/>
          </w:tcPr>
          <w:p w14:paraId="694E73FA" w14:textId="6501A94B" w:rsidR="006D4DBD" w:rsidRPr="0005606C" w:rsidRDefault="006D4DBD" w:rsidP="006D4DBD">
            <w:pPr>
              <w:pStyle w:val="af0"/>
              <w:spacing w:before="0" w:after="0" w:line="240" w:lineRule="auto"/>
              <w:rPr>
                <w:rFonts w:ascii="Times New Roman" w:hAnsi="Times New Roman"/>
                <w:sz w:val="22"/>
                <w:szCs w:val="22"/>
                <w:lang w:eastAsia="zh-CN"/>
              </w:rPr>
            </w:pPr>
            <w:r>
              <w:rPr>
                <w:rFonts w:ascii="Times New Roman" w:eastAsia="ＭＳ Ｐ明朝" w:hAnsi="Times New Roman" w:hint="eastAsia"/>
                <w:sz w:val="22"/>
                <w:szCs w:val="22"/>
                <w:lang w:eastAsia="ja-JP"/>
              </w:rPr>
              <w:t xml:space="preserve">Support the templates above. </w:t>
            </w:r>
          </w:p>
        </w:tc>
      </w:tr>
      <w:tr w:rsidR="00AF23E7" w:rsidRPr="0005606C" w14:paraId="2E761360" w14:textId="77777777" w:rsidTr="00A32896">
        <w:trPr>
          <w:trHeight w:val="339"/>
        </w:trPr>
        <w:tc>
          <w:tcPr>
            <w:tcW w:w="1871" w:type="dxa"/>
          </w:tcPr>
          <w:p w14:paraId="5CB52A14"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2D1C36FB"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524B7042" w14:textId="77777777" w:rsidTr="00A32896">
        <w:trPr>
          <w:trHeight w:val="339"/>
        </w:trPr>
        <w:tc>
          <w:tcPr>
            <w:tcW w:w="1871" w:type="dxa"/>
          </w:tcPr>
          <w:p w14:paraId="02D21BB3"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517D62FD"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r w:rsidR="00AF23E7" w:rsidRPr="0005606C" w14:paraId="05366EDF" w14:textId="77777777" w:rsidTr="00A32896">
        <w:trPr>
          <w:trHeight w:val="339"/>
        </w:trPr>
        <w:tc>
          <w:tcPr>
            <w:tcW w:w="1871" w:type="dxa"/>
          </w:tcPr>
          <w:p w14:paraId="331E777C" w14:textId="77777777" w:rsidR="00AF23E7" w:rsidRPr="0005606C" w:rsidRDefault="00AF23E7" w:rsidP="00A32896">
            <w:pPr>
              <w:pStyle w:val="af0"/>
              <w:spacing w:before="0" w:after="0" w:line="240" w:lineRule="auto"/>
              <w:rPr>
                <w:rFonts w:ascii="Times New Roman" w:hAnsi="Times New Roman"/>
                <w:sz w:val="22"/>
                <w:szCs w:val="22"/>
                <w:lang w:eastAsia="zh-CN"/>
              </w:rPr>
            </w:pPr>
          </w:p>
        </w:tc>
        <w:tc>
          <w:tcPr>
            <w:tcW w:w="8021" w:type="dxa"/>
          </w:tcPr>
          <w:p w14:paraId="32DA8BEA" w14:textId="77777777" w:rsidR="00AF23E7" w:rsidRPr="0005606C" w:rsidRDefault="00AF23E7" w:rsidP="00A32896">
            <w:pPr>
              <w:pStyle w:val="af0"/>
              <w:spacing w:before="0" w:after="0" w:line="240" w:lineRule="auto"/>
              <w:rPr>
                <w:rFonts w:ascii="Times New Roman" w:hAnsi="Times New Roman"/>
                <w:sz w:val="22"/>
                <w:szCs w:val="22"/>
                <w:lang w:eastAsia="zh-CN"/>
              </w:rPr>
            </w:pPr>
          </w:p>
        </w:tc>
      </w:tr>
    </w:tbl>
    <w:p w14:paraId="727341EF" w14:textId="77777777" w:rsidR="00AF23E7" w:rsidRDefault="00AF23E7" w:rsidP="00A22312">
      <w:pPr>
        <w:pStyle w:val="af0"/>
        <w:spacing w:after="0"/>
        <w:rPr>
          <w:rFonts w:ascii="Times New Roman" w:hAnsi="Times New Roman"/>
          <w:sz w:val="22"/>
          <w:szCs w:val="22"/>
          <w:lang w:eastAsia="zh-CN"/>
        </w:rPr>
      </w:pPr>
    </w:p>
    <w:p w14:paraId="359FADA0" w14:textId="4C1DFFFE" w:rsidR="00B211C2" w:rsidRPr="00B211C2" w:rsidRDefault="00B211C2" w:rsidP="00595EA3">
      <w:pPr>
        <w:pStyle w:val="1"/>
        <w:numPr>
          <w:ilvl w:val="0"/>
          <w:numId w:val="2"/>
        </w:numPr>
        <w:rPr>
          <w:rFonts w:cs="Arial"/>
          <w:sz w:val="32"/>
          <w:szCs w:val="32"/>
        </w:rPr>
      </w:pPr>
      <w:r>
        <w:rPr>
          <w:rFonts w:cs="Arial"/>
          <w:sz w:val="32"/>
          <w:szCs w:val="32"/>
        </w:rPr>
        <w:t xml:space="preserve">Conclusion of the </w:t>
      </w:r>
      <w:r w:rsidR="00B60CF7">
        <w:rPr>
          <w:rFonts w:cs="Arial"/>
          <w:sz w:val="32"/>
          <w:szCs w:val="32"/>
        </w:rPr>
        <w:t>Discussion</w:t>
      </w:r>
      <w:r w:rsidR="00595EA3">
        <w:rPr>
          <w:rFonts w:cs="Arial"/>
          <w:sz w:val="32"/>
          <w:szCs w:val="32"/>
        </w:rPr>
        <w:t xml:space="preserve"> </w:t>
      </w:r>
      <w:r w:rsidR="00595EA3" w:rsidRPr="00595EA3">
        <w:rPr>
          <w:rFonts w:cs="Arial"/>
          <w:sz w:val="32"/>
          <w:szCs w:val="32"/>
        </w:rPr>
        <w:t>[102-e-NR-52-71-Evaluations]</w:t>
      </w:r>
    </w:p>
    <w:p w14:paraId="49D493A3" w14:textId="35F28B64" w:rsidR="00B211C2" w:rsidRDefault="00B211C2" w:rsidP="00B211C2">
      <w:pPr>
        <w:pStyle w:val="af0"/>
        <w:spacing w:after="0"/>
        <w:rPr>
          <w:rFonts w:ascii="Times New Roman" w:hAnsi="Times New Roman"/>
          <w:b/>
          <w:bCs/>
          <w:sz w:val="22"/>
          <w:szCs w:val="22"/>
          <w:lang w:eastAsia="zh-CN"/>
        </w:rPr>
      </w:pPr>
      <w:r>
        <w:rPr>
          <w:rFonts w:ascii="Times New Roman" w:hAnsi="Times New Roman"/>
          <w:b/>
          <w:bCs/>
          <w:sz w:val="22"/>
          <w:szCs w:val="22"/>
          <w:lang w:eastAsia="zh-CN"/>
        </w:rPr>
        <w:t xml:space="preserve">Summary of </w:t>
      </w:r>
      <w:r w:rsidR="00595EA3">
        <w:rPr>
          <w:rFonts w:ascii="Times New Roman" w:hAnsi="Times New Roman"/>
          <w:b/>
          <w:bCs/>
          <w:sz w:val="22"/>
          <w:szCs w:val="22"/>
          <w:lang w:eastAsia="zh-CN"/>
        </w:rPr>
        <w:t xml:space="preserve">email </w:t>
      </w:r>
      <w:r>
        <w:rPr>
          <w:rFonts w:ascii="Times New Roman" w:hAnsi="Times New Roman"/>
          <w:b/>
          <w:bCs/>
          <w:sz w:val="22"/>
          <w:szCs w:val="22"/>
          <w:lang w:eastAsia="zh-CN"/>
        </w:rPr>
        <w:t>discussion outcome:</w:t>
      </w:r>
    </w:p>
    <w:p w14:paraId="7B30BD1C" w14:textId="77777777" w:rsidR="00B211C2" w:rsidRDefault="00B211C2" w:rsidP="00B211C2">
      <w:pPr>
        <w:pStyle w:val="af0"/>
        <w:spacing w:after="0"/>
        <w:rPr>
          <w:rFonts w:ascii="Times New Roman" w:hAnsi="Times New Roman"/>
          <w:sz w:val="22"/>
          <w:szCs w:val="22"/>
          <w:lang w:eastAsia="zh-CN"/>
        </w:rPr>
      </w:pPr>
    </w:p>
    <w:p w14:paraId="17D3E6C4" w14:textId="1C602A48" w:rsidR="00B211C2" w:rsidRDefault="00B211C2" w:rsidP="00B211C2">
      <w:pPr>
        <w:pStyle w:val="af0"/>
        <w:numPr>
          <w:ilvl w:val="0"/>
          <w:numId w:val="22"/>
        </w:numPr>
        <w:spacing w:after="0" w:line="254" w:lineRule="auto"/>
        <w:textAlignment w:val="auto"/>
        <w:rPr>
          <w:rFonts w:ascii="Times New Roman" w:hAnsi="Times New Roman"/>
          <w:sz w:val="22"/>
          <w:szCs w:val="22"/>
          <w:highlight w:val="yellow"/>
        </w:rPr>
      </w:pPr>
      <w:r>
        <w:rPr>
          <w:rFonts w:ascii="Times New Roman" w:hAnsi="Times New Roman"/>
          <w:sz w:val="22"/>
          <w:szCs w:val="22"/>
          <w:highlight w:val="yellow"/>
          <w:lang w:eastAsia="zh-CN"/>
        </w:rPr>
        <w:t xml:space="preserve">TBD </w:t>
      </w:r>
    </w:p>
    <w:p w14:paraId="34F6E674" w14:textId="77777777" w:rsidR="007E7EF7" w:rsidRDefault="007E7EF7" w:rsidP="00A22312">
      <w:pPr>
        <w:pStyle w:val="af0"/>
        <w:spacing w:after="0"/>
        <w:rPr>
          <w:rFonts w:ascii="Times New Roman" w:hAnsi="Times New Roman"/>
          <w:sz w:val="22"/>
          <w:szCs w:val="22"/>
          <w:lang w:eastAsia="zh-CN"/>
        </w:rPr>
      </w:pPr>
    </w:p>
    <w:p w14:paraId="13FE52EA" w14:textId="271DF817" w:rsidR="00A22312" w:rsidRPr="00744C56" w:rsidRDefault="00A81396" w:rsidP="00744C56">
      <w:pPr>
        <w:pStyle w:val="1"/>
        <w:textAlignment w:val="auto"/>
        <w:rPr>
          <w:rFonts w:cs="Arial"/>
          <w:sz w:val="32"/>
          <w:szCs w:val="32"/>
          <w:lang w:val="en-US"/>
        </w:rPr>
      </w:pPr>
      <w:r>
        <w:rPr>
          <w:rFonts w:cs="Arial"/>
          <w:sz w:val="32"/>
          <w:szCs w:val="32"/>
          <w:lang w:val="en-US"/>
        </w:rPr>
        <w:t>Reference</w:t>
      </w:r>
    </w:p>
    <w:p w14:paraId="6C246238" w14:textId="74E50120" w:rsidR="00413AC5" w:rsidRPr="00AF23E7" w:rsidRDefault="00B40739" w:rsidP="005635B2">
      <w:pPr>
        <w:pStyle w:val="af9"/>
        <w:numPr>
          <w:ilvl w:val="0"/>
          <w:numId w:val="6"/>
        </w:numPr>
        <w:ind w:hanging="720"/>
        <w:rPr>
          <w:rFonts w:ascii="Times New Roman" w:eastAsia="Batang" w:hAnsi="Times New Roman"/>
          <w:lang w:eastAsia="x-none"/>
        </w:rPr>
      </w:pPr>
      <w:hyperlink r:id="rId23" w:history="1">
        <w:r w:rsidR="00894485" w:rsidRPr="00AF23E7">
          <w:rPr>
            <w:rStyle w:val="aff"/>
            <w:rFonts w:ascii="Times New Roman" w:hAnsi="Times New Roman"/>
            <w:lang w:eastAsia="x-none"/>
          </w:rPr>
          <w:t>R1-2005239</w:t>
        </w:r>
      </w:hyperlink>
      <w:r w:rsidR="00C43513" w:rsidRPr="00AF23E7">
        <w:rPr>
          <w:rFonts w:ascii="Times New Roman" w:hAnsi="Times New Roman"/>
          <w:lang w:eastAsia="x-none"/>
        </w:rPr>
        <w:t xml:space="preserve">  </w:t>
      </w:r>
      <w:r w:rsidR="00A311F0" w:rsidRPr="00AF23E7">
        <w:rPr>
          <w:rFonts w:ascii="Times New Roman" w:hAnsi="Times New Roman"/>
          <w:lang w:eastAsia="x-none"/>
        </w:rPr>
        <w:t xml:space="preserve">  </w:t>
      </w:r>
      <w:r w:rsidR="00413AC5" w:rsidRPr="00AF23E7">
        <w:rPr>
          <w:rFonts w:ascii="Times New Roman" w:hAnsi="Times New Roman"/>
          <w:lang w:eastAsia="x-none"/>
        </w:rPr>
        <w:t>Discussion on potential physical layer impacts for NR beyond 52.6 GHz</w:t>
      </w:r>
      <w:r w:rsidR="00413AC5" w:rsidRPr="00AF23E7">
        <w:rPr>
          <w:rFonts w:ascii="Times New Roman" w:hAnsi="Times New Roman"/>
          <w:lang w:eastAsia="x-none"/>
        </w:rPr>
        <w:tab/>
        <w:t>Lenovo, Motorola Mobility</w:t>
      </w:r>
    </w:p>
    <w:p w14:paraId="4AD8F4F4" w14:textId="4BE7E56E" w:rsidR="00413AC5" w:rsidRPr="00AF23E7" w:rsidRDefault="00B40739" w:rsidP="005635B2">
      <w:pPr>
        <w:pStyle w:val="af9"/>
        <w:numPr>
          <w:ilvl w:val="0"/>
          <w:numId w:val="6"/>
        </w:numPr>
        <w:ind w:hanging="720"/>
        <w:rPr>
          <w:rFonts w:ascii="Times New Roman" w:hAnsi="Times New Roman"/>
          <w:lang w:eastAsia="x-none"/>
        </w:rPr>
      </w:pPr>
      <w:hyperlink r:id="rId24" w:history="1">
        <w:r w:rsidR="00894485" w:rsidRPr="00AF23E7">
          <w:rPr>
            <w:rStyle w:val="aff"/>
            <w:rFonts w:ascii="Times New Roman" w:hAnsi="Times New Roman"/>
            <w:lang w:eastAsia="x-none"/>
          </w:rPr>
          <w:t>R1-2005241</w:t>
        </w:r>
      </w:hyperlink>
      <w:r w:rsidR="00413AC5" w:rsidRPr="00AF23E7">
        <w:rPr>
          <w:rFonts w:ascii="Times New Roman" w:hAnsi="Times New Roman"/>
          <w:lang w:eastAsia="x-none"/>
        </w:rPr>
        <w:tab/>
        <w:t>PHY design in 52.6-71 GHz using NR waveform</w:t>
      </w:r>
      <w:r w:rsidR="00413AC5" w:rsidRPr="00AF23E7">
        <w:rPr>
          <w:rFonts w:ascii="Times New Roman" w:hAnsi="Times New Roman"/>
          <w:lang w:eastAsia="x-none"/>
        </w:rPr>
        <w:tab/>
        <w:t>Huawei, HiSilicon</w:t>
      </w:r>
    </w:p>
    <w:p w14:paraId="003A232A" w14:textId="1C030EC8" w:rsidR="00413AC5" w:rsidRPr="00AF23E7" w:rsidRDefault="00B40739" w:rsidP="005635B2">
      <w:pPr>
        <w:pStyle w:val="af9"/>
        <w:numPr>
          <w:ilvl w:val="0"/>
          <w:numId w:val="6"/>
        </w:numPr>
        <w:ind w:hanging="720"/>
        <w:rPr>
          <w:rFonts w:ascii="Times New Roman" w:hAnsi="Times New Roman"/>
          <w:lang w:eastAsia="x-none"/>
        </w:rPr>
      </w:pPr>
      <w:hyperlink r:id="rId25" w:history="1">
        <w:r w:rsidR="00894485" w:rsidRPr="00AF23E7">
          <w:rPr>
            <w:rStyle w:val="aff"/>
            <w:rFonts w:ascii="Times New Roman" w:hAnsi="Times New Roman"/>
            <w:lang w:eastAsia="x-none"/>
          </w:rPr>
          <w:t>R1-2005280</w:t>
        </w:r>
      </w:hyperlink>
      <w:r w:rsidR="00413AC5" w:rsidRPr="00AF23E7">
        <w:rPr>
          <w:rFonts w:ascii="Times New Roman" w:hAnsi="Times New Roman"/>
          <w:lang w:eastAsia="x-none"/>
        </w:rPr>
        <w:tab/>
        <w:t>Considerations on phase noise for numerology selection</w:t>
      </w:r>
      <w:r w:rsidR="00413AC5" w:rsidRPr="00AF23E7">
        <w:rPr>
          <w:rFonts w:ascii="Times New Roman" w:hAnsi="Times New Roman"/>
          <w:lang w:eastAsia="x-none"/>
        </w:rPr>
        <w:tab/>
        <w:t>FUTUREWEI</w:t>
      </w:r>
    </w:p>
    <w:p w14:paraId="5163B2A9" w14:textId="1906B030" w:rsidR="00413AC5" w:rsidRPr="00AF23E7" w:rsidRDefault="00B40739" w:rsidP="005635B2">
      <w:pPr>
        <w:pStyle w:val="af9"/>
        <w:numPr>
          <w:ilvl w:val="0"/>
          <w:numId w:val="6"/>
        </w:numPr>
        <w:ind w:hanging="720"/>
        <w:rPr>
          <w:rFonts w:ascii="Times New Roman" w:hAnsi="Times New Roman"/>
          <w:lang w:eastAsia="x-none"/>
        </w:rPr>
      </w:pPr>
      <w:hyperlink r:id="rId26" w:history="1">
        <w:r w:rsidR="00894485" w:rsidRPr="00AF23E7">
          <w:rPr>
            <w:rStyle w:val="aff"/>
            <w:rFonts w:ascii="Times New Roman" w:hAnsi="Times New Roman"/>
            <w:lang w:eastAsia="x-none"/>
          </w:rPr>
          <w:t>R1-2005371</w:t>
        </w:r>
      </w:hyperlink>
      <w:r w:rsidR="00413AC5" w:rsidRPr="00AF23E7">
        <w:rPr>
          <w:rFonts w:ascii="Times New Roman" w:hAnsi="Times New Roman"/>
          <w:lang w:eastAsia="x-none"/>
        </w:rPr>
        <w:tab/>
        <w:t>Discussion on requried changes to NR using existing DL/UL NR waveform</w:t>
      </w:r>
      <w:r w:rsidR="00413AC5" w:rsidRPr="00AF23E7">
        <w:rPr>
          <w:rFonts w:ascii="Times New Roman" w:hAnsi="Times New Roman"/>
          <w:lang w:eastAsia="x-none"/>
        </w:rPr>
        <w:tab/>
        <w:t>vivo</w:t>
      </w:r>
    </w:p>
    <w:p w14:paraId="78C9E445" w14:textId="794377A3" w:rsidR="00413AC5" w:rsidRPr="00AF23E7" w:rsidRDefault="00B40739" w:rsidP="005635B2">
      <w:pPr>
        <w:pStyle w:val="af9"/>
        <w:numPr>
          <w:ilvl w:val="0"/>
          <w:numId w:val="6"/>
        </w:numPr>
        <w:ind w:hanging="720"/>
        <w:rPr>
          <w:rFonts w:ascii="Times New Roman" w:hAnsi="Times New Roman"/>
          <w:lang w:eastAsia="x-none"/>
        </w:rPr>
      </w:pPr>
      <w:hyperlink r:id="rId27" w:history="1">
        <w:r w:rsidR="00894485" w:rsidRPr="00AF23E7">
          <w:rPr>
            <w:rStyle w:val="aff"/>
            <w:rFonts w:ascii="Times New Roman" w:hAnsi="Times New Roman"/>
            <w:lang w:eastAsia="x-none"/>
          </w:rPr>
          <w:t>R1-2005543</w:t>
        </w:r>
      </w:hyperlink>
      <w:r w:rsidR="00413AC5" w:rsidRPr="00AF23E7">
        <w:rPr>
          <w:rFonts w:ascii="Times New Roman" w:hAnsi="Times New Roman"/>
          <w:lang w:eastAsia="x-none"/>
        </w:rPr>
        <w:tab/>
        <w:t>Consideration on required changes to NR using existing NR waveform</w:t>
      </w:r>
      <w:r w:rsidR="00413AC5" w:rsidRPr="00AF23E7">
        <w:rPr>
          <w:rFonts w:ascii="Times New Roman" w:hAnsi="Times New Roman"/>
          <w:lang w:eastAsia="x-none"/>
        </w:rPr>
        <w:tab/>
        <w:t>Fujitsu</w:t>
      </w:r>
    </w:p>
    <w:p w14:paraId="74472259" w14:textId="5337CDCB" w:rsidR="00413AC5" w:rsidRPr="00AF23E7" w:rsidRDefault="00B40739" w:rsidP="005635B2">
      <w:pPr>
        <w:pStyle w:val="af9"/>
        <w:numPr>
          <w:ilvl w:val="0"/>
          <w:numId w:val="6"/>
        </w:numPr>
        <w:ind w:hanging="720"/>
        <w:rPr>
          <w:rFonts w:ascii="Times New Roman" w:hAnsi="Times New Roman"/>
          <w:lang w:eastAsia="x-none"/>
        </w:rPr>
      </w:pPr>
      <w:hyperlink r:id="rId28" w:history="1">
        <w:r w:rsidR="00894485" w:rsidRPr="00AF23E7">
          <w:rPr>
            <w:rStyle w:val="aff"/>
            <w:rFonts w:ascii="Times New Roman" w:hAnsi="Times New Roman"/>
            <w:lang w:eastAsia="x-none"/>
          </w:rPr>
          <w:t>R1-2005567</w:t>
        </w:r>
      </w:hyperlink>
      <w:r w:rsidR="00413AC5" w:rsidRPr="00AF23E7">
        <w:rPr>
          <w:rFonts w:ascii="Times New Roman" w:hAnsi="Times New Roman"/>
          <w:lang w:eastAsia="x-none"/>
        </w:rPr>
        <w:tab/>
        <w:t>Considerations on bandwidth and subcarrier spacing for above 52.6 GHz</w:t>
      </w:r>
      <w:r w:rsidR="00413AC5" w:rsidRPr="00AF23E7">
        <w:rPr>
          <w:rFonts w:ascii="Times New Roman" w:hAnsi="Times New Roman"/>
          <w:lang w:eastAsia="x-none"/>
        </w:rPr>
        <w:tab/>
        <w:t>Sony</w:t>
      </w:r>
    </w:p>
    <w:p w14:paraId="67FDB720" w14:textId="38C75267" w:rsidR="00413AC5" w:rsidRPr="00AF23E7" w:rsidRDefault="00B40739" w:rsidP="005635B2">
      <w:pPr>
        <w:pStyle w:val="af9"/>
        <w:numPr>
          <w:ilvl w:val="0"/>
          <w:numId w:val="6"/>
        </w:numPr>
        <w:ind w:hanging="720"/>
        <w:rPr>
          <w:rFonts w:ascii="Times New Roman" w:hAnsi="Times New Roman"/>
          <w:lang w:eastAsia="x-none"/>
        </w:rPr>
      </w:pPr>
      <w:hyperlink r:id="rId29" w:history="1">
        <w:r w:rsidR="00894485" w:rsidRPr="00AF23E7">
          <w:rPr>
            <w:rStyle w:val="aff"/>
            <w:rFonts w:ascii="Times New Roman" w:hAnsi="Times New Roman"/>
            <w:lang w:eastAsia="x-none"/>
          </w:rPr>
          <w:t>R1-2005607</w:t>
        </w:r>
      </w:hyperlink>
      <w:r w:rsidR="00413AC5" w:rsidRPr="00AF23E7">
        <w:rPr>
          <w:rFonts w:ascii="Times New Roman" w:hAnsi="Times New Roman"/>
          <w:lang w:eastAsia="x-none"/>
        </w:rPr>
        <w:tab/>
        <w:t>Discussion on the required changes to NR for above 52.6GHz</w:t>
      </w:r>
      <w:r w:rsidR="00413AC5" w:rsidRPr="00AF23E7">
        <w:rPr>
          <w:rFonts w:ascii="Times New Roman" w:hAnsi="Times New Roman"/>
          <w:lang w:eastAsia="x-none"/>
        </w:rPr>
        <w:tab/>
      </w:r>
      <w:r w:rsidR="00537C3D">
        <w:rPr>
          <w:rFonts w:ascii="Times New Roman" w:hAnsi="Times New Roman"/>
          <w:lang w:eastAsia="x-none"/>
        </w:rPr>
        <w:tab/>
      </w:r>
      <w:r w:rsidR="00413AC5" w:rsidRPr="00AF23E7">
        <w:rPr>
          <w:rFonts w:ascii="Times New Roman" w:hAnsi="Times New Roman"/>
          <w:lang w:eastAsia="x-none"/>
        </w:rPr>
        <w:t>ZTE, Sanechips</w:t>
      </w:r>
    </w:p>
    <w:p w14:paraId="0B673E24" w14:textId="00950C27" w:rsidR="00413AC5" w:rsidRPr="00AF23E7" w:rsidRDefault="00B40739" w:rsidP="005635B2">
      <w:pPr>
        <w:pStyle w:val="af9"/>
        <w:numPr>
          <w:ilvl w:val="0"/>
          <w:numId w:val="6"/>
        </w:numPr>
        <w:ind w:hanging="720"/>
        <w:rPr>
          <w:rFonts w:ascii="Times New Roman" w:hAnsi="Times New Roman"/>
          <w:lang w:eastAsia="x-none"/>
        </w:rPr>
      </w:pPr>
      <w:hyperlink r:id="rId30" w:history="1">
        <w:r w:rsidR="00894485" w:rsidRPr="00AF23E7">
          <w:rPr>
            <w:rStyle w:val="aff"/>
            <w:rFonts w:ascii="Times New Roman" w:hAnsi="Times New Roman"/>
            <w:lang w:eastAsia="x-none"/>
          </w:rPr>
          <w:t>R1-2005643</w:t>
        </w:r>
      </w:hyperlink>
      <w:r w:rsidR="00413AC5" w:rsidRPr="00AF23E7">
        <w:rPr>
          <w:rFonts w:ascii="Times New Roman" w:hAnsi="Times New Roman"/>
          <w:lang w:eastAsia="x-none"/>
        </w:rPr>
        <w:tab/>
        <w:t>On required changes to NR using existing DL/UL NR waveform for operation in 60GHz band</w:t>
      </w:r>
      <w:r w:rsidR="00413AC5" w:rsidRPr="00AF23E7">
        <w:rPr>
          <w:rFonts w:ascii="Times New Roman" w:hAnsi="Times New Roman"/>
          <w:lang w:eastAsia="x-none"/>
        </w:rPr>
        <w:tab/>
      </w:r>
      <w:r w:rsidR="00413AC5" w:rsidRPr="00AF23E7">
        <w:rPr>
          <w:rFonts w:ascii="Times New Roman" w:hAnsi="Times New Roman"/>
          <w:lang w:eastAsia="x-none"/>
        </w:rPr>
        <w:tab/>
      </w:r>
      <w:r w:rsidR="00413AC5" w:rsidRPr="00AF23E7">
        <w:rPr>
          <w:rFonts w:ascii="Times New Roman" w:hAnsi="Times New Roman"/>
          <w:lang w:eastAsia="x-none"/>
        </w:rPr>
        <w:tab/>
        <w:t>MediaTek Inc.</w:t>
      </w:r>
    </w:p>
    <w:p w14:paraId="12C793B1" w14:textId="0653EA78" w:rsidR="00413AC5" w:rsidRPr="00AF23E7" w:rsidRDefault="00B40739" w:rsidP="005635B2">
      <w:pPr>
        <w:pStyle w:val="af9"/>
        <w:numPr>
          <w:ilvl w:val="0"/>
          <w:numId w:val="6"/>
        </w:numPr>
        <w:ind w:hanging="720"/>
        <w:rPr>
          <w:rFonts w:ascii="Times New Roman" w:hAnsi="Times New Roman"/>
          <w:lang w:eastAsia="x-none"/>
        </w:rPr>
      </w:pPr>
      <w:hyperlink r:id="rId31" w:history="1">
        <w:r w:rsidR="00894485" w:rsidRPr="00AF23E7">
          <w:rPr>
            <w:rStyle w:val="aff"/>
            <w:rFonts w:ascii="Times New Roman" w:hAnsi="Times New Roman"/>
            <w:lang w:eastAsia="x-none"/>
          </w:rPr>
          <w:t>R1-2005699</w:t>
        </w:r>
      </w:hyperlink>
      <w:r w:rsidR="00413AC5" w:rsidRPr="00AF23E7">
        <w:rPr>
          <w:rFonts w:ascii="Times New Roman" w:hAnsi="Times New Roman"/>
          <w:lang w:eastAsia="x-none"/>
        </w:rPr>
        <w:tab/>
        <w:t>System Analysis of NR opration in 52.6 to 71 GHz</w:t>
      </w:r>
      <w:r w:rsidR="00413AC5" w:rsidRPr="00AF23E7">
        <w:rPr>
          <w:rFonts w:ascii="Times New Roman" w:hAnsi="Times New Roman"/>
          <w:lang w:eastAsia="x-none"/>
        </w:rPr>
        <w:tab/>
        <w:t>CATT</w:t>
      </w:r>
    </w:p>
    <w:p w14:paraId="0D79B203" w14:textId="46CCBE33" w:rsidR="00413AC5" w:rsidRPr="00AF23E7" w:rsidRDefault="00B40739" w:rsidP="005635B2">
      <w:pPr>
        <w:pStyle w:val="af9"/>
        <w:numPr>
          <w:ilvl w:val="0"/>
          <w:numId w:val="6"/>
        </w:numPr>
        <w:ind w:hanging="720"/>
        <w:rPr>
          <w:rFonts w:ascii="Times New Roman" w:hAnsi="Times New Roman"/>
          <w:lang w:eastAsia="x-none"/>
        </w:rPr>
      </w:pPr>
      <w:hyperlink r:id="rId32" w:history="1">
        <w:r w:rsidR="00894485" w:rsidRPr="00AF23E7">
          <w:rPr>
            <w:rStyle w:val="aff"/>
            <w:rFonts w:ascii="Times New Roman" w:hAnsi="Times New Roman"/>
            <w:lang w:eastAsia="x-none"/>
          </w:rPr>
          <w:t>R1-2005734</w:t>
        </w:r>
      </w:hyperlink>
      <w:r w:rsidR="00413AC5" w:rsidRPr="00AF23E7">
        <w:rPr>
          <w:rFonts w:ascii="Times New Roman" w:hAnsi="Times New Roman"/>
          <w:lang w:eastAsia="x-none"/>
        </w:rPr>
        <w:tab/>
        <w:t>Physical layer design for NR 52.6-71GHz</w:t>
      </w:r>
      <w:r w:rsidR="00413AC5" w:rsidRPr="00AF23E7">
        <w:rPr>
          <w:rFonts w:ascii="Times New Roman" w:hAnsi="Times New Roman"/>
          <w:lang w:eastAsia="x-none"/>
        </w:rPr>
        <w:tab/>
        <w:t>Beijing Xiaomi Software Tech</w:t>
      </w:r>
    </w:p>
    <w:p w14:paraId="10AEE639" w14:textId="1EC19BF2" w:rsidR="00413AC5" w:rsidRPr="00AF23E7" w:rsidRDefault="00B40739" w:rsidP="005635B2">
      <w:pPr>
        <w:pStyle w:val="af9"/>
        <w:numPr>
          <w:ilvl w:val="0"/>
          <w:numId w:val="6"/>
        </w:numPr>
        <w:ind w:hanging="720"/>
        <w:rPr>
          <w:rFonts w:ascii="Times New Roman" w:hAnsi="Times New Roman"/>
          <w:lang w:eastAsia="x-none"/>
        </w:rPr>
      </w:pPr>
      <w:hyperlink r:id="rId33" w:history="1">
        <w:r w:rsidR="00894485" w:rsidRPr="00AF23E7">
          <w:rPr>
            <w:rStyle w:val="aff"/>
            <w:rFonts w:ascii="Times New Roman" w:hAnsi="Times New Roman"/>
            <w:lang w:eastAsia="x-none"/>
          </w:rPr>
          <w:t>R1-2005764</w:t>
        </w:r>
      </w:hyperlink>
      <w:r w:rsidR="00413AC5" w:rsidRPr="00AF23E7">
        <w:rPr>
          <w:rFonts w:ascii="Times New Roman" w:hAnsi="Times New Roman"/>
          <w:lang w:eastAsia="x-none"/>
        </w:rPr>
        <w:tab/>
        <w:t>Study on the required changes to NR using existing DL/UL NR waveform</w:t>
      </w:r>
      <w:r w:rsidR="00413AC5" w:rsidRPr="00AF23E7">
        <w:rPr>
          <w:rFonts w:ascii="Times New Roman" w:hAnsi="Times New Roman"/>
          <w:lang w:eastAsia="x-none"/>
        </w:rPr>
        <w:tab/>
        <w:t>NEC</w:t>
      </w:r>
    </w:p>
    <w:p w14:paraId="20C2D6FA" w14:textId="080CC97C" w:rsidR="00413AC5" w:rsidRPr="00AF23E7" w:rsidRDefault="00B40739" w:rsidP="005635B2">
      <w:pPr>
        <w:pStyle w:val="af9"/>
        <w:numPr>
          <w:ilvl w:val="0"/>
          <w:numId w:val="6"/>
        </w:numPr>
        <w:ind w:hanging="720"/>
        <w:rPr>
          <w:rFonts w:ascii="Times New Roman" w:hAnsi="Times New Roman"/>
          <w:lang w:eastAsia="x-none"/>
        </w:rPr>
      </w:pPr>
      <w:hyperlink r:id="rId34" w:history="1">
        <w:r w:rsidR="00894485" w:rsidRPr="00AF23E7">
          <w:rPr>
            <w:rStyle w:val="aff"/>
            <w:rFonts w:ascii="Times New Roman" w:hAnsi="Times New Roman"/>
            <w:lang w:eastAsia="x-none"/>
          </w:rPr>
          <w:t>R1-2005766</w:t>
        </w:r>
      </w:hyperlink>
      <w:r w:rsidR="00413AC5" w:rsidRPr="00AF23E7">
        <w:rPr>
          <w:rFonts w:ascii="Times New Roman" w:hAnsi="Times New Roman"/>
          <w:lang w:eastAsia="x-none"/>
        </w:rPr>
        <w:tab/>
        <w:t>Required changes to NR using existing DL/UL NR waveform</w:t>
      </w:r>
      <w:r w:rsidR="00413AC5" w:rsidRPr="00AF23E7">
        <w:rPr>
          <w:rFonts w:ascii="Times New Roman" w:hAnsi="Times New Roman"/>
          <w:lang w:eastAsia="x-none"/>
        </w:rPr>
        <w:tab/>
        <w:t>TCL Communication Ltd.</w:t>
      </w:r>
    </w:p>
    <w:p w14:paraId="6DBDE61F" w14:textId="60C16D40" w:rsidR="00413AC5" w:rsidRPr="00AF23E7" w:rsidRDefault="00B40739" w:rsidP="005635B2">
      <w:pPr>
        <w:pStyle w:val="af9"/>
        <w:numPr>
          <w:ilvl w:val="0"/>
          <w:numId w:val="6"/>
        </w:numPr>
        <w:ind w:hanging="720"/>
        <w:rPr>
          <w:rFonts w:ascii="Times New Roman" w:hAnsi="Times New Roman"/>
          <w:lang w:eastAsia="x-none"/>
        </w:rPr>
      </w:pPr>
      <w:hyperlink r:id="rId35" w:history="1">
        <w:r w:rsidR="00894485" w:rsidRPr="00AF23E7">
          <w:rPr>
            <w:rStyle w:val="aff"/>
            <w:rFonts w:ascii="Times New Roman" w:hAnsi="Times New Roman"/>
            <w:lang w:eastAsia="x-none"/>
          </w:rPr>
          <w:t>R1-2005787</w:t>
        </w:r>
      </w:hyperlink>
      <w:r w:rsidR="00413AC5" w:rsidRPr="00AF23E7">
        <w:rPr>
          <w:rFonts w:ascii="Times New Roman" w:hAnsi="Times New Roman"/>
          <w:lang w:eastAsia="x-none"/>
        </w:rPr>
        <w:tab/>
        <w:t>On phase noise compensation for NR from 52.6GHz to 71GHz</w:t>
      </w:r>
      <w:r w:rsidR="00413AC5" w:rsidRPr="00AF23E7">
        <w:rPr>
          <w:rFonts w:ascii="Times New Roman" w:hAnsi="Times New Roman"/>
          <w:lang w:eastAsia="x-none"/>
        </w:rPr>
        <w:tab/>
        <w:t>Mitsubishi Electric RCE</w:t>
      </w:r>
    </w:p>
    <w:p w14:paraId="29322109" w14:textId="0D3AC9EF" w:rsidR="00413AC5" w:rsidRPr="00AF23E7" w:rsidRDefault="00B40739" w:rsidP="005635B2">
      <w:pPr>
        <w:pStyle w:val="af9"/>
        <w:numPr>
          <w:ilvl w:val="0"/>
          <w:numId w:val="6"/>
        </w:numPr>
        <w:ind w:hanging="720"/>
        <w:rPr>
          <w:rFonts w:ascii="Times New Roman" w:hAnsi="Times New Roman"/>
          <w:lang w:eastAsia="x-none"/>
        </w:rPr>
      </w:pPr>
      <w:hyperlink r:id="rId36" w:history="1">
        <w:r w:rsidR="00894485" w:rsidRPr="00AF23E7">
          <w:rPr>
            <w:rStyle w:val="aff"/>
            <w:rFonts w:ascii="Times New Roman" w:hAnsi="Times New Roman"/>
            <w:lang w:eastAsia="x-none"/>
          </w:rPr>
          <w:t>R1-2005866</w:t>
        </w:r>
      </w:hyperlink>
      <w:r w:rsidR="00413AC5" w:rsidRPr="00AF23E7">
        <w:rPr>
          <w:rFonts w:ascii="Times New Roman" w:hAnsi="Times New Roman"/>
          <w:lang w:eastAsia="x-none"/>
        </w:rPr>
        <w:tab/>
        <w:t>Discussion on Required Changes to NR in 52.6 – 71 GHz</w:t>
      </w:r>
      <w:r w:rsidR="00413AC5" w:rsidRPr="00AF23E7">
        <w:rPr>
          <w:rFonts w:ascii="Times New Roman" w:hAnsi="Times New Roman"/>
          <w:lang w:eastAsia="x-none"/>
        </w:rPr>
        <w:tab/>
        <w:t>Intel Corporation</w:t>
      </w:r>
    </w:p>
    <w:p w14:paraId="032A0DCC" w14:textId="47953D7B" w:rsidR="00413AC5" w:rsidRPr="00AF23E7" w:rsidRDefault="00B40739" w:rsidP="005635B2">
      <w:pPr>
        <w:pStyle w:val="af9"/>
        <w:numPr>
          <w:ilvl w:val="0"/>
          <w:numId w:val="6"/>
        </w:numPr>
        <w:ind w:hanging="720"/>
        <w:rPr>
          <w:rFonts w:ascii="Times New Roman" w:hAnsi="Times New Roman"/>
          <w:lang w:eastAsia="x-none"/>
        </w:rPr>
      </w:pPr>
      <w:hyperlink r:id="rId37" w:history="1">
        <w:r w:rsidR="00894485" w:rsidRPr="00AF23E7">
          <w:rPr>
            <w:rStyle w:val="aff"/>
            <w:rFonts w:ascii="Times New Roman" w:hAnsi="Times New Roman"/>
            <w:lang w:eastAsia="x-none"/>
          </w:rPr>
          <w:t>R1-2005920</w:t>
        </w:r>
      </w:hyperlink>
      <w:r w:rsidR="00413AC5" w:rsidRPr="00AF23E7">
        <w:rPr>
          <w:rFonts w:ascii="Times New Roman" w:hAnsi="Times New Roman"/>
          <w:lang w:eastAsia="x-none"/>
        </w:rPr>
        <w:tab/>
        <w:t>On NR operations in 52.6 to 71 GHz</w:t>
      </w:r>
      <w:r w:rsidR="00413AC5" w:rsidRPr="00AF23E7">
        <w:rPr>
          <w:rFonts w:ascii="Times New Roman" w:hAnsi="Times New Roman"/>
          <w:lang w:eastAsia="x-none"/>
        </w:rPr>
        <w:tab/>
        <w:t>Ericsson</w:t>
      </w:r>
    </w:p>
    <w:p w14:paraId="7F5FEF12" w14:textId="2F52DF29" w:rsidR="00413AC5" w:rsidRPr="00AF23E7" w:rsidRDefault="00B40739" w:rsidP="005635B2">
      <w:pPr>
        <w:pStyle w:val="af9"/>
        <w:numPr>
          <w:ilvl w:val="0"/>
          <w:numId w:val="6"/>
        </w:numPr>
        <w:ind w:hanging="720"/>
        <w:rPr>
          <w:rFonts w:ascii="Times New Roman" w:hAnsi="Times New Roman"/>
          <w:lang w:eastAsia="x-none"/>
        </w:rPr>
      </w:pPr>
      <w:hyperlink r:id="rId38" w:history="1">
        <w:r w:rsidR="00894485" w:rsidRPr="00AF23E7">
          <w:rPr>
            <w:rStyle w:val="aff"/>
            <w:rFonts w:ascii="Times New Roman" w:hAnsi="Times New Roman"/>
            <w:lang w:eastAsia="x-none"/>
          </w:rPr>
          <w:t>R1-2006026</w:t>
        </w:r>
      </w:hyperlink>
      <w:r w:rsidR="00413AC5" w:rsidRPr="00AF23E7">
        <w:rPr>
          <w:rFonts w:ascii="Times New Roman" w:hAnsi="Times New Roman"/>
          <w:lang w:eastAsia="x-none"/>
        </w:rPr>
        <w:tab/>
        <w:t>discusson on DL/UL NR waveform for 52.6GHz to 71GHz</w:t>
      </w:r>
      <w:r w:rsidR="00413AC5" w:rsidRPr="00AF23E7">
        <w:rPr>
          <w:rFonts w:ascii="Times New Roman" w:hAnsi="Times New Roman"/>
          <w:lang w:eastAsia="x-none"/>
        </w:rPr>
        <w:tab/>
        <w:t>OPPO</w:t>
      </w:r>
    </w:p>
    <w:p w14:paraId="1E638CF0" w14:textId="5D36FFC7" w:rsidR="00413AC5" w:rsidRPr="00AF23E7" w:rsidRDefault="00B40739" w:rsidP="005635B2">
      <w:pPr>
        <w:pStyle w:val="af9"/>
        <w:numPr>
          <w:ilvl w:val="0"/>
          <w:numId w:val="6"/>
        </w:numPr>
        <w:ind w:hanging="720"/>
        <w:rPr>
          <w:rFonts w:ascii="Times New Roman" w:hAnsi="Times New Roman"/>
          <w:lang w:eastAsia="x-none"/>
        </w:rPr>
      </w:pPr>
      <w:hyperlink r:id="rId39" w:history="1">
        <w:r w:rsidR="00894485" w:rsidRPr="00AF23E7">
          <w:rPr>
            <w:rStyle w:val="aff"/>
            <w:rFonts w:ascii="Times New Roman" w:hAnsi="Times New Roman"/>
            <w:lang w:eastAsia="x-none"/>
          </w:rPr>
          <w:t>R1-2006136</w:t>
        </w:r>
      </w:hyperlink>
      <w:r w:rsidR="00413AC5" w:rsidRPr="00AF23E7">
        <w:rPr>
          <w:rFonts w:ascii="Times New Roman" w:hAnsi="Times New Roman"/>
          <w:lang w:eastAsia="x-none"/>
        </w:rPr>
        <w:tab/>
        <w:t>Design aspects for extending NR to up to 71 GHz</w:t>
      </w:r>
      <w:r w:rsidR="00413AC5" w:rsidRPr="00AF23E7">
        <w:rPr>
          <w:rFonts w:ascii="Times New Roman" w:hAnsi="Times New Roman"/>
          <w:lang w:eastAsia="x-none"/>
        </w:rPr>
        <w:tab/>
        <w:t>Samsung</w:t>
      </w:r>
    </w:p>
    <w:p w14:paraId="6C22A648" w14:textId="1CB5D963" w:rsidR="00413AC5" w:rsidRPr="00AF23E7" w:rsidRDefault="00B40739" w:rsidP="005635B2">
      <w:pPr>
        <w:pStyle w:val="af9"/>
        <w:numPr>
          <w:ilvl w:val="0"/>
          <w:numId w:val="6"/>
        </w:numPr>
        <w:ind w:hanging="720"/>
        <w:rPr>
          <w:rFonts w:ascii="Times New Roman" w:hAnsi="Times New Roman"/>
          <w:lang w:eastAsia="x-none"/>
        </w:rPr>
      </w:pPr>
      <w:hyperlink r:id="rId40" w:history="1">
        <w:r w:rsidR="00894485" w:rsidRPr="00AF23E7">
          <w:rPr>
            <w:rStyle w:val="aff"/>
            <w:rFonts w:ascii="Times New Roman" w:hAnsi="Times New Roman"/>
            <w:lang w:eastAsia="x-none"/>
          </w:rPr>
          <w:t>R1-2006237</w:t>
        </w:r>
      </w:hyperlink>
      <w:r w:rsidR="00413AC5" w:rsidRPr="00AF23E7">
        <w:rPr>
          <w:rFonts w:ascii="Times New Roman" w:hAnsi="Times New Roman"/>
          <w:lang w:eastAsia="x-none"/>
        </w:rPr>
        <w:tab/>
        <w:t>Required changes to NR using existing DL/UL NR waveform in 52.6GHz ~ 71GHz</w:t>
      </w:r>
      <w:r w:rsidR="00413AC5" w:rsidRPr="00AF23E7">
        <w:rPr>
          <w:rFonts w:ascii="Times New Roman" w:hAnsi="Times New Roman"/>
          <w:lang w:eastAsia="x-none"/>
        </w:rPr>
        <w:tab/>
        <w:t>CMCC</w:t>
      </w:r>
    </w:p>
    <w:p w14:paraId="085202DC" w14:textId="3ACC108F" w:rsidR="00413AC5" w:rsidRPr="00AF23E7" w:rsidRDefault="00B40739" w:rsidP="005635B2">
      <w:pPr>
        <w:pStyle w:val="af9"/>
        <w:numPr>
          <w:ilvl w:val="0"/>
          <w:numId w:val="6"/>
        </w:numPr>
        <w:ind w:hanging="720"/>
        <w:rPr>
          <w:rFonts w:ascii="Times New Roman" w:hAnsi="Times New Roman"/>
          <w:lang w:eastAsia="x-none"/>
        </w:rPr>
      </w:pPr>
      <w:hyperlink r:id="rId41" w:history="1">
        <w:r w:rsidR="00894485" w:rsidRPr="00AF23E7">
          <w:rPr>
            <w:rStyle w:val="aff"/>
            <w:rFonts w:ascii="Times New Roman" w:hAnsi="Times New Roman"/>
            <w:lang w:eastAsia="x-none"/>
          </w:rPr>
          <w:t>R1-2006274</w:t>
        </w:r>
      </w:hyperlink>
      <w:r w:rsidR="00413AC5" w:rsidRPr="00AF23E7">
        <w:rPr>
          <w:rFonts w:ascii="Times New Roman" w:hAnsi="Times New Roman"/>
          <w:lang w:eastAsia="x-none"/>
        </w:rPr>
        <w:tab/>
        <w:t>Discussion on required changes to NR using existing NR waveform</w:t>
      </w:r>
      <w:r w:rsidR="00413AC5" w:rsidRPr="00AF23E7">
        <w:rPr>
          <w:rFonts w:ascii="Times New Roman" w:hAnsi="Times New Roman"/>
          <w:lang w:eastAsia="x-none"/>
        </w:rPr>
        <w:tab/>
        <w:t>Spreadtrum Communications</w:t>
      </w:r>
    </w:p>
    <w:p w14:paraId="4D445836" w14:textId="11D4DF5C" w:rsidR="00413AC5" w:rsidRPr="00AF23E7" w:rsidRDefault="00B40739" w:rsidP="005635B2">
      <w:pPr>
        <w:pStyle w:val="af9"/>
        <w:numPr>
          <w:ilvl w:val="0"/>
          <w:numId w:val="6"/>
        </w:numPr>
        <w:ind w:hanging="720"/>
        <w:rPr>
          <w:rFonts w:ascii="Times New Roman" w:hAnsi="Times New Roman"/>
          <w:lang w:eastAsia="x-none"/>
        </w:rPr>
      </w:pPr>
      <w:hyperlink r:id="rId42" w:history="1">
        <w:r w:rsidR="00894485" w:rsidRPr="00AF23E7">
          <w:rPr>
            <w:rStyle w:val="aff"/>
            <w:rFonts w:ascii="Times New Roman" w:hAnsi="Times New Roman"/>
            <w:lang w:eastAsia="x-none"/>
          </w:rPr>
          <w:t>R1-2006304</w:t>
        </w:r>
      </w:hyperlink>
      <w:r w:rsidR="00413AC5" w:rsidRPr="00AF23E7">
        <w:rPr>
          <w:rFonts w:ascii="Times New Roman" w:hAnsi="Times New Roman"/>
          <w:lang w:eastAsia="x-none"/>
        </w:rPr>
        <w:tab/>
        <w:t>Consideration on required physical layer changes to support NR above 52.6 GHz</w:t>
      </w:r>
      <w:r w:rsidR="00413AC5" w:rsidRPr="00AF23E7">
        <w:rPr>
          <w:rFonts w:ascii="Times New Roman" w:hAnsi="Times New Roman"/>
          <w:lang w:eastAsia="x-none"/>
        </w:rPr>
        <w:tab/>
        <w:t>LG Electronics</w:t>
      </w:r>
    </w:p>
    <w:p w14:paraId="51F8E27D" w14:textId="3B499974" w:rsidR="00413AC5" w:rsidRPr="00AF23E7" w:rsidRDefault="00B40739" w:rsidP="005635B2">
      <w:pPr>
        <w:pStyle w:val="af9"/>
        <w:numPr>
          <w:ilvl w:val="0"/>
          <w:numId w:val="6"/>
        </w:numPr>
        <w:ind w:hanging="720"/>
        <w:rPr>
          <w:rFonts w:ascii="Times New Roman" w:hAnsi="Times New Roman"/>
          <w:lang w:eastAsia="x-none"/>
        </w:rPr>
      </w:pPr>
      <w:hyperlink r:id="rId43" w:history="1">
        <w:r w:rsidR="00894485" w:rsidRPr="00AF23E7">
          <w:rPr>
            <w:rStyle w:val="aff"/>
            <w:rFonts w:ascii="Times New Roman" w:hAnsi="Times New Roman"/>
            <w:lang w:eastAsia="x-none"/>
          </w:rPr>
          <w:t>R1-2006452</w:t>
        </w:r>
      </w:hyperlink>
      <w:r w:rsidR="00413AC5" w:rsidRPr="00AF23E7">
        <w:rPr>
          <w:rFonts w:ascii="Times New Roman" w:hAnsi="Times New Roman"/>
          <w:lang w:eastAsia="x-none"/>
        </w:rPr>
        <w:tab/>
        <w:t>Consideration on supporting above 52.6GHz in NR</w:t>
      </w:r>
      <w:r w:rsidR="00413AC5" w:rsidRPr="00AF23E7">
        <w:rPr>
          <w:rFonts w:ascii="Times New Roman" w:hAnsi="Times New Roman"/>
          <w:lang w:eastAsia="x-none"/>
        </w:rPr>
        <w:tab/>
        <w:t>InterDigital, Inc.</w:t>
      </w:r>
    </w:p>
    <w:p w14:paraId="5415AB34" w14:textId="0FB8413E" w:rsidR="00413AC5" w:rsidRPr="00AF23E7" w:rsidRDefault="00B40739" w:rsidP="005635B2">
      <w:pPr>
        <w:pStyle w:val="af9"/>
        <w:numPr>
          <w:ilvl w:val="0"/>
          <w:numId w:val="6"/>
        </w:numPr>
        <w:ind w:hanging="720"/>
        <w:rPr>
          <w:rFonts w:ascii="Times New Roman" w:hAnsi="Times New Roman"/>
          <w:lang w:eastAsia="x-none"/>
        </w:rPr>
      </w:pPr>
      <w:hyperlink r:id="rId44" w:history="1">
        <w:r w:rsidR="00894485" w:rsidRPr="00AF23E7">
          <w:rPr>
            <w:rStyle w:val="aff"/>
            <w:rFonts w:ascii="Times New Roman" w:hAnsi="Times New Roman"/>
            <w:lang w:eastAsia="x-none"/>
          </w:rPr>
          <w:t>R1-2006512</w:t>
        </w:r>
      </w:hyperlink>
      <w:r w:rsidR="00413AC5" w:rsidRPr="00AF23E7">
        <w:rPr>
          <w:rFonts w:ascii="Times New Roman" w:hAnsi="Times New Roman"/>
          <w:lang w:eastAsia="x-none"/>
        </w:rPr>
        <w:tab/>
        <w:t>On Required changes to NR above 52.6 GHz using the existing DL/UL NR Waveform</w:t>
      </w:r>
      <w:r w:rsidR="00413AC5" w:rsidRPr="00AF23E7">
        <w:rPr>
          <w:rFonts w:ascii="Times New Roman" w:hAnsi="Times New Roman"/>
          <w:lang w:eastAsia="x-none"/>
        </w:rPr>
        <w:tab/>
        <w:t>Apple</w:t>
      </w:r>
    </w:p>
    <w:p w14:paraId="5E55C2E7" w14:textId="0B160060" w:rsidR="00413AC5" w:rsidRPr="00AF23E7" w:rsidRDefault="00B40739" w:rsidP="005635B2">
      <w:pPr>
        <w:pStyle w:val="af9"/>
        <w:numPr>
          <w:ilvl w:val="0"/>
          <w:numId w:val="6"/>
        </w:numPr>
        <w:ind w:hanging="720"/>
        <w:rPr>
          <w:rFonts w:ascii="Times New Roman" w:hAnsi="Times New Roman"/>
          <w:lang w:eastAsia="x-none"/>
        </w:rPr>
      </w:pPr>
      <w:hyperlink r:id="rId45" w:history="1">
        <w:r w:rsidR="00894485" w:rsidRPr="00AF23E7">
          <w:rPr>
            <w:rStyle w:val="aff"/>
            <w:rFonts w:ascii="Times New Roman" w:hAnsi="Times New Roman"/>
            <w:lang w:eastAsia="x-none"/>
          </w:rPr>
          <w:t>R1-2006628</w:t>
        </w:r>
      </w:hyperlink>
      <w:r w:rsidR="00413AC5" w:rsidRPr="00AF23E7">
        <w:rPr>
          <w:rFonts w:ascii="Times New Roman" w:hAnsi="Times New Roman"/>
          <w:lang w:eastAsia="x-none"/>
        </w:rPr>
        <w:tab/>
        <w:t>On NR operation between 52.6 GHz and 71 GHz</w:t>
      </w:r>
      <w:r w:rsidR="00413AC5" w:rsidRPr="00AF23E7">
        <w:rPr>
          <w:rFonts w:ascii="Times New Roman" w:hAnsi="Times New Roman"/>
          <w:lang w:eastAsia="x-none"/>
        </w:rPr>
        <w:tab/>
        <w:t>Convida Wireless</w:t>
      </w:r>
    </w:p>
    <w:p w14:paraId="1B231008" w14:textId="35D18ABA" w:rsidR="00413AC5" w:rsidRPr="00AF23E7" w:rsidRDefault="00B40739" w:rsidP="005635B2">
      <w:pPr>
        <w:pStyle w:val="af9"/>
        <w:numPr>
          <w:ilvl w:val="0"/>
          <w:numId w:val="6"/>
        </w:numPr>
        <w:ind w:hanging="720"/>
        <w:rPr>
          <w:rFonts w:ascii="Times New Roman" w:hAnsi="Times New Roman"/>
          <w:lang w:eastAsia="x-none"/>
        </w:rPr>
      </w:pPr>
      <w:hyperlink r:id="rId46" w:history="1">
        <w:r w:rsidR="00894485" w:rsidRPr="00AF23E7">
          <w:rPr>
            <w:rStyle w:val="aff"/>
            <w:rFonts w:ascii="Times New Roman" w:hAnsi="Times New Roman"/>
            <w:lang w:eastAsia="x-none"/>
          </w:rPr>
          <w:t>R1-2006649</w:t>
        </w:r>
      </w:hyperlink>
      <w:r w:rsidR="00413AC5" w:rsidRPr="00AF23E7">
        <w:rPr>
          <w:rFonts w:ascii="Times New Roman" w:hAnsi="Times New Roman"/>
          <w:lang w:eastAsia="x-none"/>
        </w:rPr>
        <w:tab/>
        <w:t>60 GHz DL and UL waveform evaluations</w:t>
      </w:r>
      <w:r w:rsidR="00413AC5" w:rsidRPr="00AF23E7">
        <w:rPr>
          <w:rFonts w:ascii="Times New Roman" w:hAnsi="Times New Roman"/>
          <w:lang w:eastAsia="x-none"/>
        </w:rPr>
        <w:tab/>
        <w:t>Charter Communications</w:t>
      </w:r>
    </w:p>
    <w:p w14:paraId="2B2ABCE7" w14:textId="425FF785" w:rsidR="00413AC5" w:rsidRPr="00AF23E7" w:rsidRDefault="00B40739" w:rsidP="005635B2">
      <w:pPr>
        <w:pStyle w:val="af9"/>
        <w:numPr>
          <w:ilvl w:val="0"/>
          <w:numId w:val="6"/>
        </w:numPr>
        <w:ind w:hanging="720"/>
        <w:rPr>
          <w:rFonts w:ascii="Times New Roman" w:hAnsi="Times New Roman"/>
          <w:lang w:eastAsia="x-none"/>
        </w:rPr>
      </w:pPr>
      <w:hyperlink r:id="rId47" w:history="1">
        <w:r w:rsidR="00894485" w:rsidRPr="00AF23E7">
          <w:rPr>
            <w:rStyle w:val="aff"/>
            <w:rFonts w:ascii="Times New Roman" w:hAnsi="Times New Roman"/>
            <w:lang w:eastAsia="x-none"/>
          </w:rPr>
          <w:t>R1-2006725</w:t>
        </w:r>
      </w:hyperlink>
      <w:r w:rsidR="00413AC5" w:rsidRPr="00AF23E7">
        <w:rPr>
          <w:rFonts w:ascii="Times New Roman" w:hAnsi="Times New Roman"/>
          <w:lang w:eastAsia="x-none"/>
        </w:rPr>
        <w:tab/>
        <w:t>Evaluation Methodology and Required Changes on NR from 52.6 to 71 GHz</w:t>
      </w:r>
      <w:r w:rsidR="00413AC5" w:rsidRPr="00AF23E7">
        <w:rPr>
          <w:rFonts w:ascii="Times New Roman" w:hAnsi="Times New Roman"/>
          <w:lang w:eastAsia="x-none"/>
        </w:rPr>
        <w:tab/>
        <w:t>NTT DOCOMO, INC.</w:t>
      </w:r>
    </w:p>
    <w:p w14:paraId="219DB406" w14:textId="6D7947BA" w:rsidR="00413AC5" w:rsidRPr="00AF23E7" w:rsidRDefault="00B40739" w:rsidP="005635B2">
      <w:pPr>
        <w:pStyle w:val="af9"/>
        <w:numPr>
          <w:ilvl w:val="0"/>
          <w:numId w:val="6"/>
        </w:numPr>
        <w:ind w:hanging="720"/>
        <w:rPr>
          <w:rFonts w:ascii="Times New Roman" w:hAnsi="Times New Roman"/>
          <w:lang w:eastAsia="x-none"/>
        </w:rPr>
      </w:pPr>
      <w:hyperlink r:id="rId48" w:history="1">
        <w:r w:rsidR="00894485" w:rsidRPr="00AF23E7">
          <w:rPr>
            <w:rStyle w:val="aff"/>
            <w:rFonts w:ascii="Times New Roman" w:hAnsi="Times New Roman"/>
            <w:lang w:eastAsia="x-none"/>
          </w:rPr>
          <w:t>R1-2006797</w:t>
        </w:r>
      </w:hyperlink>
      <w:r w:rsidR="00413AC5" w:rsidRPr="00AF23E7">
        <w:rPr>
          <w:rFonts w:ascii="Times New Roman" w:hAnsi="Times New Roman"/>
          <w:lang w:eastAsia="x-none"/>
        </w:rPr>
        <w:tab/>
        <w:t>NR using existing DL-UL NR waveform to support operation between 52p6 GHz and 71 GHz</w:t>
      </w:r>
      <w:r w:rsidR="00413AC5" w:rsidRPr="00AF23E7">
        <w:rPr>
          <w:rFonts w:ascii="Times New Roman" w:hAnsi="Times New Roman"/>
          <w:lang w:eastAsia="x-none"/>
        </w:rPr>
        <w:tab/>
      </w:r>
      <w:r w:rsidR="00413AC5" w:rsidRPr="00AF23E7">
        <w:rPr>
          <w:rFonts w:ascii="Times New Roman" w:hAnsi="Times New Roman"/>
          <w:lang w:eastAsia="x-none"/>
        </w:rPr>
        <w:tab/>
      </w:r>
      <w:r w:rsidR="00413AC5" w:rsidRPr="00AF23E7">
        <w:rPr>
          <w:rFonts w:ascii="Times New Roman" w:hAnsi="Times New Roman"/>
          <w:lang w:eastAsia="x-none"/>
        </w:rPr>
        <w:tab/>
        <w:t>Qualcomm Incorporated</w:t>
      </w:r>
    </w:p>
    <w:p w14:paraId="3A10164F" w14:textId="7E7E15B3" w:rsidR="00413AC5" w:rsidRPr="00AF23E7" w:rsidRDefault="00B40739" w:rsidP="005635B2">
      <w:pPr>
        <w:pStyle w:val="af9"/>
        <w:numPr>
          <w:ilvl w:val="0"/>
          <w:numId w:val="6"/>
        </w:numPr>
        <w:ind w:hanging="720"/>
        <w:rPr>
          <w:rFonts w:ascii="Times New Roman" w:hAnsi="Times New Roman"/>
          <w:lang w:eastAsia="x-none"/>
        </w:rPr>
      </w:pPr>
      <w:hyperlink r:id="rId49" w:history="1">
        <w:r w:rsidR="00894485" w:rsidRPr="00AF23E7">
          <w:rPr>
            <w:rStyle w:val="aff"/>
            <w:rFonts w:ascii="Times New Roman" w:hAnsi="Times New Roman"/>
            <w:lang w:eastAsia="x-none"/>
          </w:rPr>
          <w:t>R1-2006853</w:t>
        </w:r>
      </w:hyperlink>
      <w:r w:rsidR="00413AC5" w:rsidRPr="00AF23E7">
        <w:rPr>
          <w:rFonts w:ascii="Times New Roman" w:hAnsi="Times New Roman"/>
          <w:lang w:eastAsia="x-none"/>
        </w:rPr>
        <w:tab/>
        <w:t>Discussions on required changes on supporting NR from 52.6GHz to 71 GHz</w:t>
      </w:r>
      <w:r w:rsidR="00413AC5" w:rsidRPr="00AF23E7">
        <w:rPr>
          <w:rFonts w:ascii="Times New Roman" w:hAnsi="Times New Roman"/>
          <w:lang w:eastAsia="x-none"/>
        </w:rPr>
        <w:tab/>
        <w:t>CAICT</w:t>
      </w:r>
    </w:p>
    <w:p w14:paraId="16349D28" w14:textId="12479CC4" w:rsidR="00413AC5" w:rsidRPr="001D02CD" w:rsidRDefault="00B40739" w:rsidP="005635B2">
      <w:pPr>
        <w:pStyle w:val="af9"/>
        <w:numPr>
          <w:ilvl w:val="0"/>
          <w:numId w:val="6"/>
        </w:numPr>
        <w:ind w:hanging="720"/>
        <w:rPr>
          <w:rFonts w:ascii="Times New Roman" w:hAnsi="Times New Roman"/>
          <w:lang w:eastAsia="x-none"/>
        </w:rPr>
      </w:pPr>
      <w:hyperlink r:id="rId50" w:history="1">
        <w:r w:rsidR="00894485" w:rsidRPr="001D02CD">
          <w:rPr>
            <w:rStyle w:val="aff"/>
            <w:rFonts w:ascii="Times New Roman" w:hAnsi="Times New Roman"/>
            <w:lang w:eastAsia="x-none"/>
          </w:rPr>
          <w:t>R1-2006885</w:t>
        </w:r>
      </w:hyperlink>
      <w:r w:rsidR="00413AC5" w:rsidRPr="001D02CD">
        <w:rPr>
          <w:rFonts w:ascii="Times New Roman" w:hAnsi="Times New Roman"/>
          <w:lang w:eastAsia="x-none"/>
        </w:rPr>
        <w:tab/>
        <w:t>Discussion on physical layer aspects for NR beyond 52.6GHz</w:t>
      </w:r>
      <w:r w:rsidR="00413AC5" w:rsidRPr="001D02CD">
        <w:rPr>
          <w:rFonts w:ascii="Times New Roman" w:hAnsi="Times New Roman"/>
          <w:lang w:eastAsia="x-none"/>
        </w:rPr>
        <w:tab/>
        <w:t>WILUS Inc.</w:t>
      </w:r>
    </w:p>
    <w:p w14:paraId="7B7DD3CE" w14:textId="48B4A3BD" w:rsidR="00413AC5" w:rsidRPr="001D02CD" w:rsidRDefault="00B40739" w:rsidP="005635B2">
      <w:pPr>
        <w:pStyle w:val="af9"/>
        <w:numPr>
          <w:ilvl w:val="0"/>
          <w:numId w:val="6"/>
        </w:numPr>
        <w:ind w:hanging="720"/>
        <w:rPr>
          <w:rFonts w:ascii="Times New Roman" w:hAnsi="Times New Roman"/>
          <w:lang w:eastAsia="x-none"/>
        </w:rPr>
      </w:pPr>
      <w:hyperlink r:id="rId51" w:history="1">
        <w:r w:rsidR="00894485" w:rsidRPr="001D02CD">
          <w:rPr>
            <w:rStyle w:val="aff"/>
            <w:rFonts w:ascii="Times New Roman" w:hAnsi="Times New Roman"/>
            <w:lang w:eastAsia="x-none"/>
          </w:rPr>
          <w:t>R1-2006907</w:t>
        </w:r>
      </w:hyperlink>
      <w:r w:rsidR="00413AC5" w:rsidRPr="001D02CD">
        <w:rPr>
          <w:rFonts w:ascii="Times New Roman" w:hAnsi="Times New Roman"/>
          <w:lang w:eastAsia="x-none"/>
        </w:rPr>
        <w:tab/>
        <w:t>Required changes to NR using existing DL/UL NR waveform</w:t>
      </w:r>
      <w:r w:rsidR="00413AC5" w:rsidRPr="001D02CD">
        <w:rPr>
          <w:rFonts w:ascii="Times New Roman" w:hAnsi="Times New Roman"/>
          <w:lang w:eastAsia="x-none"/>
        </w:rPr>
        <w:tab/>
        <w:t>Nokia, Nokia Shanghai Bell</w:t>
      </w:r>
    </w:p>
    <w:p w14:paraId="396BD922" w14:textId="4E3BFEA5" w:rsidR="001D02CD" w:rsidRPr="001D02CD" w:rsidRDefault="00B40739" w:rsidP="005635B2">
      <w:pPr>
        <w:pStyle w:val="af9"/>
        <w:numPr>
          <w:ilvl w:val="0"/>
          <w:numId w:val="6"/>
        </w:numPr>
        <w:ind w:hanging="720"/>
        <w:rPr>
          <w:rFonts w:ascii="Times New Roman" w:hAnsi="Times New Roman"/>
          <w:lang w:eastAsia="x-none"/>
        </w:rPr>
      </w:pPr>
      <w:hyperlink r:id="rId52" w:history="1">
        <w:r w:rsidR="001D02CD" w:rsidRPr="001D02CD">
          <w:rPr>
            <w:rStyle w:val="aff"/>
            <w:rFonts w:ascii="Times New Roman" w:hAnsi="Times New Roman"/>
            <w:lang w:eastAsia="x-none"/>
          </w:rPr>
          <w:t>R1-2005240</w:t>
        </w:r>
      </w:hyperlink>
      <w:r w:rsidR="001D02CD" w:rsidRPr="001D02CD">
        <w:rPr>
          <w:rFonts w:ascii="Times New Roman" w:hAnsi="Times New Roman"/>
          <w:lang w:eastAsia="x-none"/>
        </w:rPr>
        <w:tab/>
        <w:t>Discussion on channel access for NR beyond 52.6 GHz</w:t>
      </w:r>
      <w:r w:rsidR="001D02CD" w:rsidRPr="001D02CD">
        <w:rPr>
          <w:rFonts w:ascii="Times New Roman" w:hAnsi="Times New Roman"/>
          <w:lang w:eastAsia="x-none"/>
        </w:rPr>
        <w:tab/>
        <w:t>Lenovo, Motorola Mobility</w:t>
      </w:r>
    </w:p>
    <w:p w14:paraId="7975CAEF" w14:textId="130FF457" w:rsidR="001D02CD" w:rsidRPr="001D02CD" w:rsidRDefault="00B40739" w:rsidP="005635B2">
      <w:pPr>
        <w:pStyle w:val="af9"/>
        <w:numPr>
          <w:ilvl w:val="0"/>
          <w:numId w:val="6"/>
        </w:numPr>
        <w:ind w:hanging="720"/>
        <w:rPr>
          <w:rFonts w:ascii="Times New Roman" w:hAnsi="Times New Roman"/>
          <w:lang w:eastAsia="x-none"/>
        </w:rPr>
      </w:pPr>
      <w:hyperlink r:id="rId53" w:history="1">
        <w:r w:rsidR="001D02CD" w:rsidRPr="001D02CD">
          <w:rPr>
            <w:rStyle w:val="aff"/>
            <w:rFonts w:ascii="Times New Roman" w:hAnsi="Times New Roman"/>
            <w:lang w:eastAsia="x-none"/>
          </w:rPr>
          <w:t>R1-2005242</w:t>
        </w:r>
      </w:hyperlink>
      <w:r w:rsidR="001D02CD" w:rsidRPr="001D02CD">
        <w:rPr>
          <w:rFonts w:ascii="Times New Roman" w:hAnsi="Times New Roman"/>
          <w:lang w:eastAsia="x-none"/>
        </w:rPr>
        <w:tab/>
        <w:t>Channel access mechanism for 60 GHz unlicensed operation</w:t>
      </w:r>
      <w:r w:rsidR="001D02CD" w:rsidRPr="001D02CD">
        <w:rPr>
          <w:rFonts w:ascii="Times New Roman" w:hAnsi="Times New Roman"/>
          <w:lang w:eastAsia="x-none"/>
        </w:rPr>
        <w:tab/>
        <w:t>Huawei, HiSilicon</w:t>
      </w:r>
    </w:p>
    <w:p w14:paraId="36F72E02" w14:textId="59B4E750" w:rsidR="001D02CD" w:rsidRPr="001D02CD" w:rsidRDefault="00B40739" w:rsidP="005635B2">
      <w:pPr>
        <w:pStyle w:val="af9"/>
        <w:numPr>
          <w:ilvl w:val="0"/>
          <w:numId w:val="6"/>
        </w:numPr>
        <w:ind w:hanging="720"/>
        <w:rPr>
          <w:rFonts w:ascii="Times New Roman" w:hAnsi="Times New Roman"/>
          <w:lang w:eastAsia="x-none"/>
        </w:rPr>
      </w:pPr>
      <w:hyperlink r:id="rId54" w:history="1">
        <w:r w:rsidR="001D02CD" w:rsidRPr="001D02CD">
          <w:rPr>
            <w:rStyle w:val="aff"/>
            <w:rFonts w:ascii="Times New Roman" w:hAnsi="Times New Roman"/>
            <w:lang w:eastAsia="x-none"/>
          </w:rPr>
          <w:t>R1-2005282</w:t>
        </w:r>
      </w:hyperlink>
      <w:r w:rsidR="001D02CD" w:rsidRPr="001D02CD">
        <w:rPr>
          <w:rFonts w:ascii="Times New Roman" w:hAnsi="Times New Roman"/>
          <w:lang w:eastAsia="x-none"/>
        </w:rPr>
        <w:tab/>
        <w:t>Considerations on directional LBT and spatial reuse</w:t>
      </w:r>
      <w:r w:rsidR="001D02CD" w:rsidRPr="001D02CD">
        <w:rPr>
          <w:rFonts w:ascii="Times New Roman" w:hAnsi="Times New Roman"/>
          <w:lang w:eastAsia="x-none"/>
        </w:rPr>
        <w:tab/>
        <w:t>FUTUREWEI</w:t>
      </w:r>
    </w:p>
    <w:p w14:paraId="0EAAB528" w14:textId="355BA05A" w:rsidR="001D02CD" w:rsidRPr="001D02CD" w:rsidRDefault="00B40739" w:rsidP="005635B2">
      <w:pPr>
        <w:pStyle w:val="af9"/>
        <w:numPr>
          <w:ilvl w:val="0"/>
          <w:numId w:val="6"/>
        </w:numPr>
        <w:ind w:hanging="720"/>
        <w:rPr>
          <w:rFonts w:ascii="Times New Roman" w:hAnsi="Times New Roman"/>
          <w:lang w:eastAsia="x-none"/>
        </w:rPr>
      </w:pPr>
      <w:hyperlink r:id="rId55" w:history="1">
        <w:r w:rsidR="001D02CD" w:rsidRPr="001D02CD">
          <w:rPr>
            <w:rStyle w:val="aff"/>
            <w:rFonts w:ascii="Times New Roman" w:hAnsi="Times New Roman"/>
            <w:lang w:eastAsia="x-none"/>
          </w:rPr>
          <w:t>R1-2005372</w:t>
        </w:r>
      </w:hyperlink>
      <w:r w:rsidR="001D02CD" w:rsidRPr="001D02CD">
        <w:rPr>
          <w:rFonts w:ascii="Times New Roman" w:hAnsi="Times New Roman"/>
          <w:lang w:eastAsia="x-none"/>
        </w:rPr>
        <w:tab/>
        <w:t>Discussion on channel access mechanism</w:t>
      </w:r>
      <w:r w:rsidR="001D02CD" w:rsidRPr="001D02CD">
        <w:rPr>
          <w:rFonts w:ascii="Times New Roman" w:hAnsi="Times New Roman"/>
          <w:lang w:eastAsia="x-none"/>
        </w:rPr>
        <w:tab/>
        <w:t>vivo</w:t>
      </w:r>
    </w:p>
    <w:p w14:paraId="45F46AB1" w14:textId="128309F9" w:rsidR="001D02CD" w:rsidRPr="001D02CD" w:rsidRDefault="00B40739" w:rsidP="005635B2">
      <w:pPr>
        <w:pStyle w:val="af9"/>
        <w:numPr>
          <w:ilvl w:val="0"/>
          <w:numId w:val="6"/>
        </w:numPr>
        <w:ind w:hanging="720"/>
        <w:rPr>
          <w:rFonts w:ascii="Times New Roman" w:hAnsi="Times New Roman"/>
          <w:lang w:eastAsia="x-none"/>
        </w:rPr>
      </w:pPr>
      <w:hyperlink r:id="rId56" w:history="1">
        <w:r w:rsidR="001D02CD" w:rsidRPr="001D02CD">
          <w:rPr>
            <w:rStyle w:val="aff"/>
            <w:rFonts w:ascii="Times New Roman" w:hAnsi="Times New Roman"/>
            <w:lang w:eastAsia="x-none"/>
          </w:rPr>
          <w:t>R1-2005568</w:t>
        </w:r>
      </w:hyperlink>
      <w:r w:rsidR="001D02CD" w:rsidRPr="001D02CD">
        <w:rPr>
          <w:rFonts w:ascii="Times New Roman" w:hAnsi="Times New Roman"/>
          <w:lang w:eastAsia="x-none"/>
        </w:rPr>
        <w:tab/>
        <w:t>Channel access mechanism for 60 GHz unlicensed spectrum</w:t>
      </w:r>
      <w:r w:rsidR="001D02CD" w:rsidRPr="001D02CD">
        <w:rPr>
          <w:rFonts w:ascii="Times New Roman" w:hAnsi="Times New Roman"/>
          <w:lang w:eastAsia="x-none"/>
        </w:rPr>
        <w:tab/>
        <w:t>Sony</w:t>
      </w:r>
    </w:p>
    <w:p w14:paraId="4CADD3C1" w14:textId="64D8FE41" w:rsidR="001D02CD" w:rsidRPr="001D02CD" w:rsidRDefault="00B40739" w:rsidP="005635B2">
      <w:pPr>
        <w:pStyle w:val="af9"/>
        <w:numPr>
          <w:ilvl w:val="0"/>
          <w:numId w:val="6"/>
        </w:numPr>
        <w:ind w:hanging="720"/>
        <w:rPr>
          <w:rFonts w:ascii="Times New Roman" w:hAnsi="Times New Roman"/>
          <w:lang w:eastAsia="x-none"/>
        </w:rPr>
      </w:pPr>
      <w:hyperlink r:id="rId57" w:history="1">
        <w:r w:rsidR="001D02CD" w:rsidRPr="001D02CD">
          <w:rPr>
            <w:rStyle w:val="aff"/>
            <w:rFonts w:ascii="Times New Roman" w:hAnsi="Times New Roman"/>
            <w:lang w:eastAsia="x-none"/>
          </w:rPr>
          <w:t>R1-2005608</w:t>
        </w:r>
      </w:hyperlink>
      <w:r w:rsidR="001D02CD" w:rsidRPr="001D02CD">
        <w:rPr>
          <w:rFonts w:ascii="Times New Roman" w:hAnsi="Times New Roman"/>
          <w:lang w:eastAsia="x-none"/>
        </w:rPr>
        <w:tab/>
        <w:t>Discussion on the channel access mechanism for above 52.6GHz</w:t>
      </w:r>
      <w:r w:rsidR="001D02CD" w:rsidRPr="001D02CD">
        <w:rPr>
          <w:rFonts w:ascii="Times New Roman" w:hAnsi="Times New Roman"/>
          <w:lang w:eastAsia="x-none"/>
        </w:rPr>
        <w:tab/>
        <w:t>ZTE, Sanechips</w:t>
      </w:r>
    </w:p>
    <w:p w14:paraId="43A16995" w14:textId="1FCE79AF" w:rsidR="001D02CD" w:rsidRPr="001D02CD" w:rsidRDefault="00B40739" w:rsidP="005635B2">
      <w:pPr>
        <w:pStyle w:val="af9"/>
        <w:numPr>
          <w:ilvl w:val="0"/>
          <w:numId w:val="6"/>
        </w:numPr>
        <w:ind w:hanging="720"/>
        <w:rPr>
          <w:rFonts w:ascii="Times New Roman" w:hAnsi="Times New Roman"/>
          <w:lang w:eastAsia="x-none"/>
        </w:rPr>
      </w:pPr>
      <w:hyperlink r:id="rId58" w:history="1">
        <w:r w:rsidR="001D02CD" w:rsidRPr="001D02CD">
          <w:rPr>
            <w:rStyle w:val="aff"/>
            <w:rFonts w:ascii="Times New Roman" w:hAnsi="Times New Roman"/>
            <w:lang w:eastAsia="x-none"/>
          </w:rPr>
          <w:t>R1-2005700</w:t>
        </w:r>
      </w:hyperlink>
      <w:r w:rsidR="001D02CD" w:rsidRPr="001D02CD">
        <w:rPr>
          <w:rFonts w:ascii="Times New Roman" w:hAnsi="Times New Roman"/>
          <w:lang w:eastAsia="x-none"/>
        </w:rPr>
        <w:tab/>
        <w:t>Channel Access Mechanism in support of NR operation in 52.6 to 71 GHz</w:t>
      </w:r>
      <w:r w:rsidR="001D02CD" w:rsidRPr="001D02CD">
        <w:rPr>
          <w:rFonts w:ascii="Times New Roman" w:hAnsi="Times New Roman"/>
          <w:lang w:eastAsia="x-none"/>
        </w:rPr>
        <w:tab/>
        <w:t>CATT</w:t>
      </w:r>
    </w:p>
    <w:p w14:paraId="225C4422" w14:textId="406518B1" w:rsidR="001D02CD" w:rsidRPr="001D02CD" w:rsidRDefault="00B40739" w:rsidP="005635B2">
      <w:pPr>
        <w:pStyle w:val="af9"/>
        <w:numPr>
          <w:ilvl w:val="0"/>
          <w:numId w:val="6"/>
        </w:numPr>
        <w:ind w:hanging="720"/>
        <w:rPr>
          <w:rFonts w:ascii="Times New Roman" w:hAnsi="Times New Roman"/>
          <w:lang w:eastAsia="x-none"/>
        </w:rPr>
      </w:pPr>
      <w:hyperlink r:id="rId59" w:history="1">
        <w:r w:rsidR="001D02CD" w:rsidRPr="001D02CD">
          <w:rPr>
            <w:rStyle w:val="aff"/>
            <w:rFonts w:ascii="Times New Roman" w:hAnsi="Times New Roman"/>
            <w:lang w:eastAsia="x-none"/>
          </w:rPr>
          <w:t>R1-2005735</w:t>
        </w:r>
      </w:hyperlink>
      <w:r w:rsidR="001D02CD" w:rsidRPr="001D02CD">
        <w:rPr>
          <w:rFonts w:ascii="Times New Roman" w:hAnsi="Times New Roman"/>
          <w:lang w:eastAsia="x-none"/>
        </w:rPr>
        <w:tab/>
        <w:t>Channel access mechanism for NR on 52.6-71 GHz</w:t>
      </w:r>
      <w:r w:rsidR="001D02CD" w:rsidRPr="001D02CD">
        <w:rPr>
          <w:rFonts w:ascii="Times New Roman" w:hAnsi="Times New Roman"/>
          <w:lang w:eastAsia="x-none"/>
        </w:rPr>
        <w:tab/>
        <w:t>Beijing Xiaomi Software Tech</w:t>
      </w:r>
    </w:p>
    <w:p w14:paraId="48AE9F5F" w14:textId="743F5FBE" w:rsidR="001D02CD" w:rsidRPr="001D02CD" w:rsidRDefault="00B40739" w:rsidP="005635B2">
      <w:pPr>
        <w:pStyle w:val="af9"/>
        <w:numPr>
          <w:ilvl w:val="0"/>
          <w:numId w:val="6"/>
        </w:numPr>
        <w:ind w:hanging="720"/>
        <w:rPr>
          <w:rFonts w:ascii="Times New Roman" w:hAnsi="Times New Roman"/>
          <w:lang w:eastAsia="x-none"/>
        </w:rPr>
      </w:pPr>
      <w:hyperlink r:id="rId60" w:history="1">
        <w:r w:rsidR="001D02CD" w:rsidRPr="001D02CD">
          <w:rPr>
            <w:rStyle w:val="aff"/>
            <w:rFonts w:ascii="Times New Roman" w:hAnsi="Times New Roman"/>
            <w:lang w:eastAsia="x-none"/>
          </w:rPr>
          <w:t>R1-2005765</w:t>
        </w:r>
      </w:hyperlink>
      <w:r w:rsidR="001D02CD" w:rsidRPr="001D02CD">
        <w:rPr>
          <w:rFonts w:ascii="Times New Roman" w:hAnsi="Times New Roman"/>
          <w:lang w:eastAsia="x-none"/>
        </w:rPr>
        <w:tab/>
        <w:t>Study on the channel access mechanism</w:t>
      </w:r>
      <w:r w:rsidR="001D02CD" w:rsidRPr="001D02CD">
        <w:rPr>
          <w:rFonts w:ascii="Times New Roman" w:hAnsi="Times New Roman"/>
          <w:lang w:eastAsia="x-none"/>
        </w:rPr>
        <w:tab/>
        <w:t>NEC</w:t>
      </w:r>
    </w:p>
    <w:p w14:paraId="6E24E33D" w14:textId="7E18E417" w:rsidR="001D02CD" w:rsidRPr="001D02CD" w:rsidRDefault="00B40739" w:rsidP="005635B2">
      <w:pPr>
        <w:pStyle w:val="af9"/>
        <w:numPr>
          <w:ilvl w:val="0"/>
          <w:numId w:val="6"/>
        </w:numPr>
        <w:ind w:hanging="720"/>
        <w:rPr>
          <w:rFonts w:ascii="Times New Roman" w:hAnsi="Times New Roman"/>
          <w:lang w:eastAsia="x-none"/>
        </w:rPr>
      </w:pPr>
      <w:hyperlink r:id="rId61" w:history="1">
        <w:r w:rsidR="001D02CD" w:rsidRPr="001D02CD">
          <w:rPr>
            <w:rStyle w:val="aff"/>
            <w:rFonts w:ascii="Times New Roman" w:hAnsi="Times New Roman"/>
            <w:lang w:eastAsia="x-none"/>
          </w:rPr>
          <w:t>R1-2005767</w:t>
        </w:r>
      </w:hyperlink>
      <w:r w:rsidR="001D02CD" w:rsidRPr="001D02CD">
        <w:rPr>
          <w:rFonts w:ascii="Times New Roman" w:hAnsi="Times New Roman"/>
          <w:lang w:eastAsia="x-none"/>
        </w:rPr>
        <w:tab/>
        <w:t>Channel access mechanism</w:t>
      </w:r>
      <w:r w:rsidR="001D02CD" w:rsidRPr="001D02CD">
        <w:rPr>
          <w:rFonts w:ascii="Times New Roman" w:hAnsi="Times New Roman"/>
          <w:lang w:eastAsia="x-none"/>
        </w:rPr>
        <w:tab/>
        <w:t>TCL Communication Ltd.</w:t>
      </w:r>
    </w:p>
    <w:p w14:paraId="182E924D" w14:textId="2274746E" w:rsidR="001D02CD" w:rsidRPr="001D02CD" w:rsidRDefault="00B40739" w:rsidP="005635B2">
      <w:pPr>
        <w:pStyle w:val="af9"/>
        <w:numPr>
          <w:ilvl w:val="0"/>
          <w:numId w:val="6"/>
        </w:numPr>
        <w:ind w:hanging="720"/>
        <w:rPr>
          <w:rFonts w:ascii="Times New Roman" w:hAnsi="Times New Roman"/>
          <w:lang w:eastAsia="x-none"/>
        </w:rPr>
      </w:pPr>
      <w:hyperlink r:id="rId62" w:history="1">
        <w:r w:rsidR="001D02CD" w:rsidRPr="001D02CD">
          <w:rPr>
            <w:rStyle w:val="aff"/>
            <w:rFonts w:ascii="Times New Roman" w:hAnsi="Times New Roman"/>
            <w:lang w:eastAsia="x-none"/>
          </w:rPr>
          <w:t>R1-2005867</w:t>
        </w:r>
      </w:hyperlink>
      <w:r w:rsidR="001D02CD" w:rsidRPr="001D02CD">
        <w:rPr>
          <w:rFonts w:ascii="Times New Roman" w:hAnsi="Times New Roman"/>
          <w:lang w:eastAsia="x-none"/>
        </w:rPr>
        <w:tab/>
        <w:t>Channel Access Procedure for NR in 52.6 - 71 GHz</w:t>
      </w:r>
      <w:r w:rsidR="001D02CD" w:rsidRPr="001D02CD">
        <w:rPr>
          <w:rFonts w:ascii="Times New Roman" w:hAnsi="Times New Roman"/>
          <w:lang w:eastAsia="x-none"/>
        </w:rPr>
        <w:tab/>
        <w:t>Intel Corporation</w:t>
      </w:r>
    </w:p>
    <w:p w14:paraId="4DAF401B" w14:textId="630EF850" w:rsidR="001D02CD" w:rsidRPr="001D02CD" w:rsidRDefault="00B40739" w:rsidP="005635B2">
      <w:pPr>
        <w:pStyle w:val="af9"/>
        <w:numPr>
          <w:ilvl w:val="0"/>
          <w:numId w:val="6"/>
        </w:numPr>
        <w:ind w:hanging="720"/>
        <w:rPr>
          <w:rFonts w:ascii="Times New Roman" w:hAnsi="Times New Roman"/>
          <w:lang w:eastAsia="x-none"/>
        </w:rPr>
      </w:pPr>
      <w:hyperlink r:id="rId63" w:history="1">
        <w:r w:rsidR="001D02CD" w:rsidRPr="001D02CD">
          <w:rPr>
            <w:rStyle w:val="aff"/>
            <w:rFonts w:ascii="Times New Roman" w:hAnsi="Times New Roman"/>
            <w:lang w:eastAsia="x-none"/>
          </w:rPr>
          <w:t>R1-2005921</w:t>
        </w:r>
      </w:hyperlink>
      <w:r w:rsidR="001D02CD" w:rsidRPr="001D02CD">
        <w:rPr>
          <w:rFonts w:ascii="Times New Roman" w:hAnsi="Times New Roman"/>
          <w:lang w:eastAsia="x-none"/>
        </w:rPr>
        <w:tab/>
        <w:t>Channel Access Mechanism</w:t>
      </w:r>
      <w:r w:rsidR="001D02CD" w:rsidRPr="001D02CD">
        <w:rPr>
          <w:rFonts w:ascii="Times New Roman" w:hAnsi="Times New Roman"/>
          <w:lang w:eastAsia="x-none"/>
        </w:rPr>
        <w:tab/>
        <w:t>Ericsson</w:t>
      </w:r>
    </w:p>
    <w:p w14:paraId="573B251F" w14:textId="0548A32B" w:rsidR="001D02CD" w:rsidRPr="001D02CD" w:rsidRDefault="00B40739" w:rsidP="005635B2">
      <w:pPr>
        <w:pStyle w:val="af9"/>
        <w:numPr>
          <w:ilvl w:val="0"/>
          <w:numId w:val="6"/>
        </w:numPr>
        <w:ind w:hanging="720"/>
        <w:rPr>
          <w:rFonts w:ascii="Times New Roman" w:hAnsi="Times New Roman"/>
          <w:lang w:eastAsia="x-none"/>
        </w:rPr>
      </w:pPr>
      <w:hyperlink r:id="rId64" w:history="1">
        <w:r w:rsidR="001D02CD" w:rsidRPr="001D02CD">
          <w:rPr>
            <w:rStyle w:val="aff"/>
            <w:rFonts w:ascii="Times New Roman" w:hAnsi="Times New Roman"/>
            <w:lang w:eastAsia="x-none"/>
          </w:rPr>
          <w:t>R1-2005950</w:t>
        </w:r>
      </w:hyperlink>
      <w:r w:rsidR="001D02CD" w:rsidRPr="001D02CD">
        <w:rPr>
          <w:rFonts w:ascii="Times New Roman" w:hAnsi="Times New Roman"/>
          <w:lang w:eastAsia="x-none"/>
        </w:rPr>
        <w:tab/>
        <w:t>Channel access mechanisms for NR from 52.6-71GHz</w:t>
      </w:r>
      <w:r w:rsidR="001D02CD" w:rsidRPr="001D02CD">
        <w:rPr>
          <w:rFonts w:ascii="Times New Roman" w:hAnsi="Times New Roman"/>
          <w:lang w:eastAsia="x-none"/>
        </w:rPr>
        <w:tab/>
        <w:t>AT&amp;T</w:t>
      </w:r>
    </w:p>
    <w:p w14:paraId="130C03E3" w14:textId="3C7F3F04" w:rsidR="001D02CD" w:rsidRPr="001D02CD" w:rsidRDefault="00B40739" w:rsidP="005635B2">
      <w:pPr>
        <w:pStyle w:val="af9"/>
        <w:numPr>
          <w:ilvl w:val="0"/>
          <w:numId w:val="6"/>
        </w:numPr>
        <w:ind w:hanging="720"/>
        <w:rPr>
          <w:rFonts w:ascii="Times New Roman" w:hAnsi="Times New Roman"/>
          <w:lang w:eastAsia="x-none"/>
        </w:rPr>
      </w:pPr>
      <w:hyperlink r:id="rId65" w:history="1">
        <w:r w:rsidR="001D02CD" w:rsidRPr="001D02CD">
          <w:rPr>
            <w:rStyle w:val="aff"/>
            <w:rFonts w:ascii="Times New Roman" w:hAnsi="Times New Roman"/>
            <w:lang w:eastAsia="x-none"/>
          </w:rPr>
          <w:t>R1-2006027</w:t>
        </w:r>
      </w:hyperlink>
      <w:r w:rsidR="001D02CD" w:rsidRPr="001D02CD">
        <w:rPr>
          <w:rFonts w:ascii="Times New Roman" w:hAnsi="Times New Roman"/>
          <w:lang w:eastAsia="x-none"/>
        </w:rPr>
        <w:tab/>
        <w:t>discussion on channel access mechanism</w:t>
      </w:r>
      <w:r w:rsidR="001D02CD" w:rsidRPr="001D02CD">
        <w:rPr>
          <w:rFonts w:ascii="Times New Roman" w:hAnsi="Times New Roman"/>
          <w:lang w:eastAsia="x-none"/>
        </w:rPr>
        <w:tab/>
        <w:t>OPPO</w:t>
      </w:r>
    </w:p>
    <w:p w14:paraId="4EFDC4F9" w14:textId="3F974CC9" w:rsidR="001D02CD" w:rsidRPr="001D02CD" w:rsidRDefault="00B40739" w:rsidP="005635B2">
      <w:pPr>
        <w:pStyle w:val="af9"/>
        <w:numPr>
          <w:ilvl w:val="0"/>
          <w:numId w:val="6"/>
        </w:numPr>
        <w:ind w:hanging="720"/>
        <w:rPr>
          <w:rFonts w:ascii="Times New Roman" w:hAnsi="Times New Roman"/>
          <w:lang w:eastAsia="x-none"/>
        </w:rPr>
      </w:pPr>
      <w:hyperlink r:id="rId66" w:history="1">
        <w:r w:rsidR="001D02CD" w:rsidRPr="001D02CD">
          <w:rPr>
            <w:rStyle w:val="aff"/>
            <w:rFonts w:ascii="Times New Roman" w:hAnsi="Times New Roman"/>
            <w:lang w:eastAsia="x-none"/>
          </w:rPr>
          <w:t>R1-2006137</w:t>
        </w:r>
      </w:hyperlink>
      <w:r w:rsidR="001D02CD" w:rsidRPr="001D02CD">
        <w:rPr>
          <w:rFonts w:ascii="Times New Roman" w:hAnsi="Times New Roman"/>
          <w:lang w:eastAsia="x-none"/>
        </w:rPr>
        <w:tab/>
        <w:t>Channel access mechanism for 60 GHz unlicensed spectrum</w:t>
      </w:r>
      <w:r w:rsidR="001D02CD" w:rsidRPr="001D02CD">
        <w:rPr>
          <w:rFonts w:ascii="Times New Roman" w:hAnsi="Times New Roman"/>
          <w:lang w:eastAsia="x-none"/>
        </w:rPr>
        <w:tab/>
        <w:t>Samsung</w:t>
      </w:r>
    </w:p>
    <w:p w14:paraId="787A766B" w14:textId="14E142BD" w:rsidR="001D02CD" w:rsidRPr="001D02CD" w:rsidRDefault="00B40739" w:rsidP="005635B2">
      <w:pPr>
        <w:pStyle w:val="af9"/>
        <w:numPr>
          <w:ilvl w:val="0"/>
          <w:numId w:val="6"/>
        </w:numPr>
        <w:ind w:hanging="720"/>
        <w:rPr>
          <w:rFonts w:ascii="Times New Roman" w:hAnsi="Times New Roman"/>
          <w:lang w:eastAsia="x-none"/>
        </w:rPr>
      </w:pPr>
      <w:hyperlink r:id="rId67" w:history="1">
        <w:r w:rsidR="001D02CD" w:rsidRPr="001D02CD">
          <w:rPr>
            <w:rStyle w:val="aff"/>
            <w:rFonts w:ascii="Times New Roman" w:hAnsi="Times New Roman"/>
            <w:lang w:eastAsia="x-none"/>
          </w:rPr>
          <w:t>R1-2006275</w:t>
        </w:r>
      </w:hyperlink>
      <w:r w:rsidR="001D02CD" w:rsidRPr="001D02CD">
        <w:rPr>
          <w:rFonts w:ascii="Times New Roman" w:hAnsi="Times New Roman"/>
          <w:lang w:eastAsia="x-none"/>
        </w:rPr>
        <w:tab/>
        <w:t>Discussion on channel access mechanism for above 52.6GHz</w:t>
      </w:r>
      <w:r w:rsidR="001D02CD" w:rsidRPr="001D02CD">
        <w:rPr>
          <w:rFonts w:ascii="Times New Roman" w:hAnsi="Times New Roman"/>
          <w:lang w:eastAsia="x-none"/>
        </w:rPr>
        <w:tab/>
        <w:t>Spreadtrum Communications</w:t>
      </w:r>
    </w:p>
    <w:p w14:paraId="0D1DF1A4" w14:textId="0F53C642" w:rsidR="001D02CD" w:rsidRPr="001D02CD" w:rsidRDefault="00B40739" w:rsidP="005635B2">
      <w:pPr>
        <w:pStyle w:val="af9"/>
        <w:numPr>
          <w:ilvl w:val="0"/>
          <w:numId w:val="6"/>
        </w:numPr>
        <w:ind w:hanging="720"/>
        <w:rPr>
          <w:rFonts w:ascii="Times New Roman" w:hAnsi="Times New Roman"/>
          <w:lang w:eastAsia="x-none"/>
        </w:rPr>
      </w:pPr>
      <w:hyperlink r:id="rId68" w:history="1">
        <w:r w:rsidR="001D02CD" w:rsidRPr="001D02CD">
          <w:rPr>
            <w:rStyle w:val="aff"/>
            <w:rFonts w:ascii="Times New Roman" w:hAnsi="Times New Roman"/>
            <w:lang w:eastAsia="x-none"/>
          </w:rPr>
          <w:t>R1-2006305</w:t>
        </w:r>
      </w:hyperlink>
      <w:r w:rsidR="001D02CD" w:rsidRPr="001D02CD">
        <w:rPr>
          <w:rFonts w:ascii="Times New Roman" w:hAnsi="Times New Roman"/>
          <w:lang w:eastAsia="x-none"/>
        </w:rPr>
        <w:tab/>
        <w:t>Considerations on channel access mechanism to support NR above 52.6 GHz</w:t>
      </w:r>
      <w:r w:rsidR="001D02CD" w:rsidRPr="001D02CD">
        <w:rPr>
          <w:rFonts w:ascii="Times New Roman" w:hAnsi="Times New Roman"/>
          <w:lang w:eastAsia="x-none"/>
        </w:rPr>
        <w:tab/>
        <w:t>LG Electronics</w:t>
      </w:r>
    </w:p>
    <w:p w14:paraId="50CBE357" w14:textId="2E08EF5A" w:rsidR="001D02CD" w:rsidRPr="001D02CD" w:rsidRDefault="00B40739" w:rsidP="005635B2">
      <w:pPr>
        <w:pStyle w:val="af9"/>
        <w:numPr>
          <w:ilvl w:val="0"/>
          <w:numId w:val="6"/>
        </w:numPr>
        <w:ind w:hanging="720"/>
        <w:rPr>
          <w:rFonts w:ascii="Times New Roman" w:hAnsi="Times New Roman"/>
          <w:lang w:eastAsia="x-none"/>
        </w:rPr>
      </w:pPr>
      <w:hyperlink r:id="rId69" w:history="1">
        <w:r w:rsidR="001D02CD" w:rsidRPr="001D02CD">
          <w:rPr>
            <w:rStyle w:val="aff"/>
            <w:rFonts w:ascii="Times New Roman" w:hAnsi="Times New Roman"/>
            <w:lang w:eastAsia="x-none"/>
          </w:rPr>
          <w:t>R1-2006453</w:t>
        </w:r>
      </w:hyperlink>
      <w:r w:rsidR="001D02CD" w:rsidRPr="001D02CD">
        <w:rPr>
          <w:rFonts w:ascii="Times New Roman" w:hAnsi="Times New Roman"/>
          <w:lang w:eastAsia="x-none"/>
        </w:rPr>
        <w:tab/>
        <w:t>On Channel access mechanisms</w:t>
      </w:r>
      <w:r w:rsidR="001D02CD" w:rsidRPr="001D02CD">
        <w:rPr>
          <w:rFonts w:ascii="Times New Roman" w:hAnsi="Times New Roman"/>
          <w:lang w:eastAsia="x-none"/>
        </w:rPr>
        <w:tab/>
        <w:t>InterDigital, Inc.</w:t>
      </w:r>
    </w:p>
    <w:p w14:paraId="38DD5460" w14:textId="2CA697F9" w:rsidR="001D02CD" w:rsidRPr="001D02CD" w:rsidRDefault="00B40739" w:rsidP="005635B2">
      <w:pPr>
        <w:pStyle w:val="af9"/>
        <w:numPr>
          <w:ilvl w:val="0"/>
          <w:numId w:val="6"/>
        </w:numPr>
        <w:ind w:hanging="720"/>
        <w:rPr>
          <w:rFonts w:ascii="Times New Roman" w:hAnsi="Times New Roman"/>
          <w:lang w:eastAsia="x-none"/>
        </w:rPr>
      </w:pPr>
      <w:hyperlink r:id="rId70" w:history="1">
        <w:r w:rsidR="001D02CD" w:rsidRPr="001D02CD">
          <w:rPr>
            <w:rStyle w:val="aff"/>
            <w:rFonts w:ascii="Times New Roman" w:hAnsi="Times New Roman"/>
            <w:lang w:eastAsia="x-none"/>
          </w:rPr>
          <w:t>R1-2006513</w:t>
        </w:r>
      </w:hyperlink>
      <w:r w:rsidR="001D02CD" w:rsidRPr="001D02CD">
        <w:rPr>
          <w:rFonts w:ascii="Times New Roman" w:hAnsi="Times New Roman"/>
          <w:lang w:eastAsia="x-none"/>
        </w:rPr>
        <w:tab/>
        <w:t>On Channel Access Mechanisms  for Unlicensed Access above 52.6 GHz</w:t>
      </w:r>
      <w:r w:rsidR="001D02CD" w:rsidRPr="001D02CD">
        <w:rPr>
          <w:rFonts w:ascii="Times New Roman" w:hAnsi="Times New Roman"/>
          <w:lang w:eastAsia="x-none"/>
        </w:rPr>
        <w:tab/>
        <w:t>Apple</w:t>
      </w:r>
    </w:p>
    <w:p w14:paraId="1DFAC390" w14:textId="44B9573B" w:rsidR="001D02CD" w:rsidRPr="001D02CD" w:rsidRDefault="00B40739" w:rsidP="005635B2">
      <w:pPr>
        <w:pStyle w:val="af9"/>
        <w:numPr>
          <w:ilvl w:val="0"/>
          <w:numId w:val="6"/>
        </w:numPr>
        <w:ind w:hanging="720"/>
        <w:rPr>
          <w:rFonts w:ascii="Times New Roman" w:hAnsi="Times New Roman"/>
          <w:lang w:eastAsia="x-none"/>
        </w:rPr>
      </w:pPr>
      <w:hyperlink r:id="rId71" w:history="1">
        <w:r w:rsidR="001D02CD" w:rsidRPr="001D02CD">
          <w:rPr>
            <w:rStyle w:val="aff"/>
            <w:rFonts w:ascii="Times New Roman" w:hAnsi="Times New Roman"/>
            <w:lang w:eastAsia="x-none"/>
          </w:rPr>
          <w:t>R1-2006571</w:t>
        </w:r>
      </w:hyperlink>
      <w:r w:rsidR="001D02CD" w:rsidRPr="001D02CD">
        <w:rPr>
          <w:rFonts w:ascii="Times New Roman" w:hAnsi="Times New Roman"/>
          <w:lang w:eastAsia="x-none"/>
        </w:rPr>
        <w:tab/>
        <w:t>Channel access mechanism</w:t>
      </w:r>
      <w:r w:rsidR="001D02CD" w:rsidRPr="001D02CD">
        <w:rPr>
          <w:rFonts w:ascii="Times New Roman" w:hAnsi="Times New Roman"/>
          <w:lang w:eastAsia="x-none"/>
        </w:rPr>
        <w:tab/>
        <w:t>Sharp</w:t>
      </w:r>
    </w:p>
    <w:p w14:paraId="382D393D" w14:textId="2AF8A678" w:rsidR="001D02CD" w:rsidRPr="001D02CD" w:rsidRDefault="00B40739" w:rsidP="005635B2">
      <w:pPr>
        <w:pStyle w:val="af9"/>
        <w:numPr>
          <w:ilvl w:val="0"/>
          <w:numId w:val="6"/>
        </w:numPr>
        <w:ind w:hanging="720"/>
        <w:rPr>
          <w:rFonts w:ascii="Times New Roman" w:hAnsi="Times New Roman"/>
          <w:lang w:eastAsia="x-none"/>
        </w:rPr>
      </w:pPr>
      <w:hyperlink r:id="rId72" w:history="1">
        <w:r w:rsidR="001D02CD" w:rsidRPr="001D02CD">
          <w:rPr>
            <w:rStyle w:val="aff"/>
            <w:rFonts w:ascii="Times New Roman" w:hAnsi="Times New Roman"/>
            <w:lang w:eastAsia="x-none"/>
          </w:rPr>
          <w:t>R1-2006629</w:t>
        </w:r>
      </w:hyperlink>
      <w:r w:rsidR="001D02CD" w:rsidRPr="001D02CD">
        <w:rPr>
          <w:rFonts w:ascii="Times New Roman" w:hAnsi="Times New Roman"/>
          <w:lang w:eastAsia="x-none"/>
        </w:rPr>
        <w:tab/>
        <w:t>On Channel Access for NR Supporting From 52.6 GHz to 71 GHz</w:t>
      </w:r>
      <w:r w:rsidR="001D02CD" w:rsidRPr="001D02CD">
        <w:rPr>
          <w:rFonts w:ascii="Times New Roman" w:hAnsi="Times New Roman"/>
          <w:lang w:eastAsia="x-none"/>
        </w:rPr>
        <w:tab/>
        <w:t>Convida Wireless</w:t>
      </w:r>
    </w:p>
    <w:p w14:paraId="39F9AF67" w14:textId="7261EA6E" w:rsidR="001D02CD" w:rsidRPr="001D02CD" w:rsidRDefault="00B40739" w:rsidP="005635B2">
      <w:pPr>
        <w:pStyle w:val="af9"/>
        <w:numPr>
          <w:ilvl w:val="0"/>
          <w:numId w:val="6"/>
        </w:numPr>
        <w:ind w:hanging="720"/>
        <w:rPr>
          <w:rFonts w:ascii="Times New Roman" w:hAnsi="Times New Roman"/>
          <w:lang w:eastAsia="x-none"/>
        </w:rPr>
      </w:pPr>
      <w:hyperlink r:id="rId73" w:history="1">
        <w:r w:rsidR="001D02CD" w:rsidRPr="001D02CD">
          <w:rPr>
            <w:rStyle w:val="aff"/>
            <w:rFonts w:ascii="Times New Roman" w:hAnsi="Times New Roman"/>
            <w:lang w:eastAsia="x-none"/>
          </w:rPr>
          <w:t>R1-2006650</w:t>
        </w:r>
      </w:hyperlink>
      <w:r w:rsidR="001D02CD" w:rsidRPr="001D02CD">
        <w:rPr>
          <w:rFonts w:ascii="Times New Roman" w:hAnsi="Times New Roman"/>
          <w:lang w:eastAsia="x-none"/>
        </w:rPr>
        <w:tab/>
        <w:t>Channel access considerations for the indoor scenario</w:t>
      </w:r>
      <w:r w:rsidR="001D02CD" w:rsidRPr="001D02CD">
        <w:rPr>
          <w:rFonts w:ascii="Times New Roman" w:hAnsi="Times New Roman"/>
          <w:lang w:eastAsia="x-none"/>
        </w:rPr>
        <w:tab/>
        <w:t>Charter Communications</w:t>
      </w:r>
    </w:p>
    <w:p w14:paraId="3ACADEE1" w14:textId="66A980D5" w:rsidR="001D02CD" w:rsidRPr="001D02CD" w:rsidRDefault="00B40739" w:rsidP="005635B2">
      <w:pPr>
        <w:pStyle w:val="af9"/>
        <w:numPr>
          <w:ilvl w:val="0"/>
          <w:numId w:val="6"/>
        </w:numPr>
        <w:ind w:hanging="720"/>
        <w:rPr>
          <w:rFonts w:ascii="Times New Roman" w:hAnsi="Times New Roman"/>
          <w:lang w:eastAsia="x-none"/>
        </w:rPr>
      </w:pPr>
      <w:hyperlink r:id="rId74" w:history="1">
        <w:r w:rsidR="001D02CD" w:rsidRPr="001D02CD">
          <w:rPr>
            <w:rStyle w:val="aff"/>
            <w:rFonts w:ascii="Times New Roman" w:hAnsi="Times New Roman"/>
            <w:lang w:eastAsia="x-none"/>
          </w:rPr>
          <w:t>R1-2006655</w:t>
        </w:r>
      </w:hyperlink>
      <w:r w:rsidR="001D02CD" w:rsidRPr="001D02CD">
        <w:rPr>
          <w:rFonts w:ascii="Times New Roman" w:hAnsi="Times New Roman"/>
          <w:lang w:eastAsia="x-none"/>
        </w:rPr>
        <w:tab/>
        <w:t>Discussion on channel access mechanism</w:t>
      </w:r>
      <w:r w:rsidR="001D02CD" w:rsidRPr="001D02CD">
        <w:rPr>
          <w:rFonts w:ascii="Times New Roman" w:hAnsi="Times New Roman"/>
          <w:lang w:eastAsia="x-none"/>
        </w:rPr>
        <w:tab/>
        <w:t>ITRI</w:t>
      </w:r>
    </w:p>
    <w:p w14:paraId="13D53D20" w14:textId="3EF86D66" w:rsidR="001D02CD" w:rsidRPr="001D02CD" w:rsidRDefault="00B40739" w:rsidP="005635B2">
      <w:pPr>
        <w:pStyle w:val="af9"/>
        <w:numPr>
          <w:ilvl w:val="0"/>
          <w:numId w:val="6"/>
        </w:numPr>
        <w:ind w:hanging="720"/>
        <w:rPr>
          <w:rFonts w:ascii="Times New Roman" w:hAnsi="Times New Roman"/>
          <w:lang w:eastAsia="x-none"/>
        </w:rPr>
      </w:pPr>
      <w:hyperlink r:id="rId75" w:history="1">
        <w:r w:rsidR="001D02CD" w:rsidRPr="001D02CD">
          <w:rPr>
            <w:rStyle w:val="aff"/>
            <w:rFonts w:ascii="Times New Roman" w:hAnsi="Times New Roman"/>
            <w:lang w:eastAsia="x-none"/>
          </w:rPr>
          <w:t>R1-2006726</w:t>
        </w:r>
      </w:hyperlink>
      <w:r w:rsidR="001D02CD" w:rsidRPr="001D02CD">
        <w:rPr>
          <w:rFonts w:ascii="Times New Roman" w:hAnsi="Times New Roman"/>
          <w:lang w:eastAsia="x-none"/>
        </w:rPr>
        <w:tab/>
        <w:t>Channel Access Mechanism for NR in 60 GHz unlicensed spectrum</w:t>
      </w:r>
      <w:r w:rsidR="001D02CD" w:rsidRPr="001D02CD">
        <w:rPr>
          <w:rFonts w:ascii="Times New Roman" w:hAnsi="Times New Roman"/>
          <w:lang w:eastAsia="x-none"/>
        </w:rPr>
        <w:tab/>
        <w:t>NTT DOCOMO, INC.</w:t>
      </w:r>
    </w:p>
    <w:p w14:paraId="7696B0DD" w14:textId="2AD9D597" w:rsidR="001D02CD" w:rsidRPr="001D02CD" w:rsidRDefault="00B40739" w:rsidP="005635B2">
      <w:pPr>
        <w:pStyle w:val="af9"/>
        <w:numPr>
          <w:ilvl w:val="0"/>
          <w:numId w:val="6"/>
        </w:numPr>
        <w:ind w:hanging="720"/>
        <w:rPr>
          <w:rFonts w:ascii="Times New Roman" w:hAnsi="Times New Roman"/>
          <w:lang w:eastAsia="x-none"/>
        </w:rPr>
      </w:pPr>
      <w:hyperlink r:id="rId76" w:history="1">
        <w:r w:rsidR="001D02CD" w:rsidRPr="001D02CD">
          <w:rPr>
            <w:rStyle w:val="aff"/>
            <w:rFonts w:ascii="Times New Roman" w:hAnsi="Times New Roman"/>
            <w:lang w:eastAsia="x-none"/>
          </w:rPr>
          <w:t>R1-2006798</w:t>
        </w:r>
      </w:hyperlink>
      <w:r w:rsidR="001D02CD" w:rsidRPr="001D02CD">
        <w:rPr>
          <w:rFonts w:ascii="Times New Roman" w:hAnsi="Times New Roman"/>
          <w:lang w:eastAsia="x-none"/>
        </w:rPr>
        <w:tab/>
        <w:t>Channel access mechanism for NR in 52.6 to 71GHz band</w:t>
      </w:r>
      <w:r w:rsidR="001D02CD" w:rsidRPr="001D02CD">
        <w:rPr>
          <w:rFonts w:ascii="Times New Roman" w:hAnsi="Times New Roman"/>
          <w:lang w:eastAsia="x-none"/>
        </w:rPr>
        <w:tab/>
        <w:t>Qualcomm Incorporated</w:t>
      </w:r>
    </w:p>
    <w:p w14:paraId="0E0C0FFD" w14:textId="1815799B" w:rsidR="001D02CD" w:rsidRPr="001D02CD" w:rsidRDefault="00B40739" w:rsidP="005635B2">
      <w:pPr>
        <w:pStyle w:val="af9"/>
        <w:numPr>
          <w:ilvl w:val="0"/>
          <w:numId w:val="6"/>
        </w:numPr>
        <w:ind w:hanging="720"/>
        <w:rPr>
          <w:rFonts w:ascii="Times New Roman" w:hAnsi="Times New Roman"/>
          <w:lang w:eastAsia="x-none"/>
        </w:rPr>
      </w:pPr>
      <w:hyperlink r:id="rId77" w:history="1">
        <w:r w:rsidR="001D02CD" w:rsidRPr="001D02CD">
          <w:rPr>
            <w:rStyle w:val="aff"/>
            <w:rFonts w:ascii="Times New Roman" w:hAnsi="Times New Roman"/>
            <w:lang w:eastAsia="x-none"/>
          </w:rPr>
          <w:t>R1-2006854</w:t>
        </w:r>
      </w:hyperlink>
      <w:r w:rsidR="001D02CD" w:rsidRPr="001D02CD">
        <w:rPr>
          <w:rFonts w:ascii="Times New Roman" w:hAnsi="Times New Roman"/>
          <w:lang w:eastAsia="x-none"/>
        </w:rPr>
        <w:tab/>
        <w:t>Discussions on channel access mechanism on supporting NR from 52.6GHz to 71 GHz</w:t>
      </w:r>
      <w:r w:rsidR="001D02CD" w:rsidRPr="001D02CD">
        <w:rPr>
          <w:rFonts w:ascii="Times New Roman" w:hAnsi="Times New Roman"/>
          <w:lang w:eastAsia="x-none"/>
        </w:rPr>
        <w:tab/>
        <w:t>CAICT</w:t>
      </w:r>
    </w:p>
    <w:p w14:paraId="7FCE2091" w14:textId="153DA63B" w:rsidR="001D02CD" w:rsidRPr="001D02CD" w:rsidRDefault="00B40739" w:rsidP="005635B2">
      <w:pPr>
        <w:pStyle w:val="af9"/>
        <w:numPr>
          <w:ilvl w:val="0"/>
          <w:numId w:val="6"/>
        </w:numPr>
        <w:ind w:hanging="720"/>
        <w:rPr>
          <w:rFonts w:ascii="Times New Roman" w:hAnsi="Times New Roman"/>
          <w:lang w:eastAsia="x-none"/>
        </w:rPr>
      </w:pPr>
      <w:hyperlink r:id="rId78" w:history="1">
        <w:r w:rsidR="001D02CD" w:rsidRPr="001D02CD">
          <w:rPr>
            <w:rStyle w:val="aff"/>
            <w:rFonts w:ascii="Times New Roman" w:hAnsi="Times New Roman"/>
            <w:lang w:eastAsia="x-none"/>
          </w:rPr>
          <w:t>R1-2006871</w:t>
        </w:r>
      </w:hyperlink>
      <w:r w:rsidR="001D02CD" w:rsidRPr="001D02CD">
        <w:rPr>
          <w:rFonts w:ascii="Times New Roman" w:hAnsi="Times New Roman"/>
          <w:lang w:eastAsia="x-none"/>
        </w:rPr>
        <w:tab/>
        <w:t>Discussion on channel access mechanism for NR from 52.6GHz to 71 GHz</w:t>
      </w:r>
      <w:r w:rsidR="001D02CD" w:rsidRPr="001D02CD">
        <w:rPr>
          <w:rFonts w:ascii="Times New Roman" w:hAnsi="Times New Roman"/>
          <w:lang w:eastAsia="x-none"/>
        </w:rPr>
        <w:tab/>
        <w:t>Potevio</w:t>
      </w:r>
    </w:p>
    <w:p w14:paraId="3FFD9155" w14:textId="707A054C" w:rsidR="001D02CD" w:rsidRPr="001D02CD" w:rsidRDefault="00B40739" w:rsidP="005635B2">
      <w:pPr>
        <w:pStyle w:val="af9"/>
        <w:numPr>
          <w:ilvl w:val="0"/>
          <w:numId w:val="6"/>
        </w:numPr>
        <w:ind w:hanging="720"/>
        <w:rPr>
          <w:rFonts w:ascii="Times New Roman" w:hAnsi="Times New Roman"/>
          <w:lang w:eastAsia="x-none"/>
        </w:rPr>
      </w:pPr>
      <w:hyperlink r:id="rId79" w:history="1">
        <w:r w:rsidR="001D02CD" w:rsidRPr="001D02CD">
          <w:rPr>
            <w:rStyle w:val="aff"/>
            <w:rFonts w:ascii="Times New Roman" w:hAnsi="Times New Roman"/>
            <w:lang w:eastAsia="x-none"/>
          </w:rPr>
          <w:t>R1-2006908</w:t>
        </w:r>
      </w:hyperlink>
      <w:r w:rsidR="001D02CD" w:rsidRPr="001D02CD">
        <w:rPr>
          <w:rFonts w:ascii="Times New Roman" w:hAnsi="Times New Roman"/>
          <w:lang w:eastAsia="x-none"/>
        </w:rPr>
        <w:tab/>
        <w:t>NR coexistence mechanisms for 60 GHz unlicensed band</w:t>
      </w:r>
      <w:r w:rsidR="001D02CD" w:rsidRPr="001D02CD">
        <w:rPr>
          <w:rFonts w:ascii="Times New Roman" w:hAnsi="Times New Roman"/>
          <w:lang w:eastAsia="x-none"/>
        </w:rPr>
        <w:tab/>
        <w:t>Nokia, Nokia Shanghai Bell</w:t>
      </w:r>
    </w:p>
    <w:p w14:paraId="5FBC4872" w14:textId="027D2DE1" w:rsidR="001D02CD" w:rsidRPr="001D02CD" w:rsidRDefault="00B40739" w:rsidP="005635B2">
      <w:pPr>
        <w:pStyle w:val="af9"/>
        <w:numPr>
          <w:ilvl w:val="0"/>
          <w:numId w:val="6"/>
        </w:numPr>
        <w:ind w:hanging="720"/>
        <w:rPr>
          <w:rFonts w:ascii="Times New Roman" w:hAnsi="Times New Roman"/>
          <w:lang w:eastAsia="x-none"/>
        </w:rPr>
      </w:pPr>
      <w:hyperlink r:id="rId80" w:history="1">
        <w:r w:rsidR="001D02CD" w:rsidRPr="001D02CD">
          <w:rPr>
            <w:rStyle w:val="aff"/>
            <w:rFonts w:ascii="Times New Roman" w:hAnsi="Times New Roman"/>
            <w:lang w:eastAsia="x-none"/>
          </w:rPr>
          <w:t>R1-2005373</w:t>
        </w:r>
      </w:hyperlink>
      <w:r w:rsidR="001D02CD" w:rsidRPr="001D02CD">
        <w:rPr>
          <w:rFonts w:ascii="Times New Roman" w:hAnsi="Times New Roman"/>
          <w:lang w:eastAsia="x-none"/>
        </w:rPr>
        <w:tab/>
        <w:t>Evaluation on different numerologies for NR using existing DL/UL NR waveform</w:t>
      </w:r>
      <w:r w:rsidR="001D02CD" w:rsidRPr="001D02CD">
        <w:rPr>
          <w:rFonts w:ascii="Times New Roman" w:hAnsi="Times New Roman"/>
          <w:lang w:eastAsia="x-none"/>
        </w:rPr>
        <w:tab/>
        <w:t>vivo</w:t>
      </w:r>
    </w:p>
    <w:p w14:paraId="55343346" w14:textId="0298D58D" w:rsidR="001D02CD" w:rsidRPr="001D02CD" w:rsidRDefault="00B40739" w:rsidP="005635B2">
      <w:pPr>
        <w:pStyle w:val="af9"/>
        <w:numPr>
          <w:ilvl w:val="0"/>
          <w:numId w:val="6"/>
        </w:numPr>
        <w:ind w:hanging="720"/>
        <w:rPr>
          <w:rFonts w:ascii="Times New Roman" w:hAnsi="Times New Roman"/>
          <w:lang w:eastAsia="x-none"/>
        </w:rPr>
      </w:pPr>
      <w:hyperlink r:id="rId81" w:history="1">
        <w:r w:rsidR="001D02CD" w:rsidRPr="001D02CD">
          <w:rPr>
            <w:rStyle w:val="aff"/>
            <w:rFonts w:ascii="Times New Roman" w:hAnsi="Times New Roman"/>
            <w:lang w:eastAsia="x-none"/>
          </w:rPr>
          <w:t>R1-2005609</w:t>
        </w:r>
      </w:hyperlink>
      <w:r w:rsidR="001D02CD" w:rsidRPr="001D02CD">
        <w:rPr>
          <w:rFonts w:ascii="Times New Roman" w:hAnsi="Times New Roman"/>
          <w:lang w:eastAsia="x-none"/>
        </w:rPr>
        <w:tab/>
        <w:t>Preliminary simulation results for above 52.6GHz</w:t>
      </w:r>
      <w:r w:rsidR="001D02CD" w:rsidRPr="001D02CD">
        <w:rPr>
          <w:rFonts w:ascii="Times New Roman" w:hAnsi="Times New Roman"/>
          <w:lang w:eastAsia="x-none"/>
        </w:rPr>
        <w:tab/>
        <w:t>ZTE, Sanechips</w:t>
      </w:r>
    </w:p>
    <w:p w14:paraId="4E9FF9EB" w14:textId="42FB9834" w:rsidR="001D02CD" w:rsidRPr="001D02CD" w:rsidRDefault="00B40739" w:rsidP="005635B2">
      <w:pPr>
        <w:pStyle w:val="af9"/>
        <w:numPr>
          <w:ilvl w:val="0"/>
          <w:numId w:val="6"/>
        </w:numPr>
        <w:ind w:hanging="720"/>
        <w:rPr>
          <w:rFonts w:ascii="Times New Roman" w:hAnsi="Times New Roman"/>
          <w:lang w:eastAsia="x-none"/>
        </w:rPr>
      </w:pPr>
      <w:hyperlink r:id="rId82" w:history="1">
        <w:r w:rsidR="001D02CD" w:rsidRPr="001D02CD">
          <w:rPr>
            <w:rStyle w:val="aff"/>
            <w:rFonts w:ascii="Times New Roman" w:hAnsi="Times New Roman"/>
            <w:lang w:eastAsia="x-none"/>
          </w:rPr>
          <w:t>R1-2005868</w:t>
        </w:r>
      </w:hyperlink>
      <w:r w:rsidR="001D02CD" w:rsidRPr="001D02CD">
        <w:rPr>
          <w:rFonts w:ascii="Times New Roman" w:hAnsi="Times New Roman"/>
          <w:lang w:eastAsia="x-none"/>
        </w:rPr>
        <w:tab/>
        <w:t>Considerations on performance evaluation for NR in 52.6-71GHz</w:t>
      </w:r>
      <w:r w:rsidR="001D02CD" w:rsidRPr="001D02CD">
        <w:rPr>
          <w:rFonts w:ascii="Times New Roman" w:hAnsi="Times New Roman"/>
          <w:lang w:eastAsia="x-none"/>
        </w:rPr>
        <w:tab/>
        <w:t>Intel Corporation</w:t>
      </w:r>
    </w:p>
    <w:p w14:paraId="6A437F04" w14:textId="5AA2F765" w:rsidR="001D02CD" w:rsidRPr="001D02CD" w:rsidRDefault="00B40739" w:rsidP="005635B2">
      <w:pPr>
        <w:pStyle w:val="af9"/>
        <w:numPr>
          <w:ilvl w:val="0"/>
          <w:numId w:val="6"/>
        </w:numPr>
        <w:ind w:hanging="720"/>
        <w:rPr>
          <w:rFonts w:ascii="Times New Roman" w:hAnsi="Times New Roman"/>
          <w:lang w:eastAsia="x-none"/>
        </w:rPr>
      </w:pPr>
      <w:hyperlink r:id="rId83" w:history="1">
        <w:r w:rsidR="001D02CD" w:rsidRPr="001D02CD">
          <w:rPr>
            <w:rStyle w:val="aff"/>
            <w:rFonts w:ascii="Times New Roman" w:hAnsi="Times New Roman"/>
            <w:lang w:eastAsia="x-none"/>
          </w:rPr>
          <w:t>R1-2005922</w:t>
        </w:r>
      </w:hyperlink>
      <w:r w:rsidR="001D02CD" w:rsidRPr="001D02CD">
        <w:rPr>
          <w:rFonts w:ascii="Times New Roman" w:hAnsi="Times New Roman"/>
          <w:lang w:eastAsia="x-none"/>
        </w:rPr>
        <w:tab/>
        <w:t>On phase noise compensation for OFDM</w:t>
      </w:r>
      <w:r w:rsidR="001D02CD" w:rsidRPr="001D02CD">
        <w:rPr>
          <w:rFonts w:ascii="Times New Roman" w:hAnsi="Times New Roman"/>
          <w:lang w:eastAsia="x-none"/>
        </w:rPr>
        <w:tab/>
        <w:t>Ericsson</w:t>
      </w:r>
    </w:p>
    <w:p w14:paraId="3A6CA3B4" w14:textId="402C7F49" w:rsidR="001D02CD" w:rsidRPr="001D02CD" w:rsidRDefault="00B40739" w:rsidP="005635B2">
      <w:pPr>
        <w:pStyle w:val="af9"/>
        <w:numPr>
          <w:ilvl w:val="0"/>
          <w:numId w:val="6"/>
        </w:numPr>
        <w:ind w:hanging="720"/>
        <w:rPr>
          <w:rFonts w:ascii="Times New Roman" w:hAnsi="Times New Roman"/>
          <w:lang w:eastAsia="x-none"/>
        </w:rPr>
      </w:pPr>
      <w:hyperlink r:id="rId84" w:history="1">
        <w:r w:rsidR="001D02CD" w:rsidRPr="001D02CD">
          <w:rPr>
            <w:rStyle w:val="aff"/>
            <w:rFonts w:ascii="Times New Roman" w:hAnsi="Times New Roman"/>
            <w:lang w:eastAsia="x-none"/>
          </w:rPr>
          <w:t>R1-2006028</w:t>
        </w:r>
      </w:hyperlink>
      <w:r w:rsidR="001D02CD" w:rsidRPr="001D02CD">
        <w:rPr>
          <w:rFonts w:ascii="Times New Roman" w:hAnsi="Times New Roman"/>
          <w:lang w:eastAsia="x-none"/>
        </w:rPr>
        <w:tab/>
        <w:t>discussion on other aspects</w:t>
      </w:r>
      <w:r w:rsidR="001D02CD" w:rsidRPr="001D02CD">
        <w:rPr>
          <w:rFonts w:ascii="Times New Roman" w:hAnsi="Times New Roman"/>
          <w:lang w:eastAsia="x-none"/>
        </w:rPr>
        <w:tab/>
        <w:t>OPPO</w:t>
      </w:r>
    </w:p>
    <w:p w14:paraId="74D115C4" w14:textId="7121CA7B" w:rsidR="001D02CD" w:rsidRPr="001D02CD" w:rsidRDefault="00B40739" w:rsidP="005635B2">
      <w:pPr>
        <w:pStyle w:val="af9"/>
        <w:numPr>
          <w:ilvl w:val="0"/>
          <w:numId w:val="6"/>
        </w:numPr>
        <w:ind w:hanging="720"/>
        <w:rPr>
          <w:rFonts w:ascii="Times New Roman" w:hAnsi="Times New Roman"/>
          <w:lang w:eastAsia="x-none"/>
        </w:rPr>
      </w:pPr>
      <w:hyperlink r:id="rId85" w:history="1">
        <w:r w:rsidR="001D02CD" w:rsidRPr="001D02CD">
          <w:rPr>
            <w:rStyle w:val="aff"/>
            <w:rFonts w:ascii="Times New Roman" w:hAnsi="Times New Roman"/>
            <w:lang w:eastAsia="x-none"/>
          </w:rPr>
          <w:t>R1-2006138</w:t>
        </w:r>
      </w:hyperlink>
      <w:r w:rsidR="001D02CD" w:rsidRPr="001D02CD">
        <w:rPr>
          <w:rFonts w:ascii="Times New Roman" w:hAnsi="Times New Roman"/>
          <w:lang w:eastAsia="x-none"/>
        </w:rPr>
        <w:tab/>
        <w:t>Remaining details on evaluation assumptions</w:t>
      </w:r>
      <w:r w:rsidR="001D02CD" w:rsidRPr="001D02CD">
        <w:rPr>
          <w:rFonts w:ascii="Times New Roman" w:hAnsi="Times New Roman"/>
          <w:lang w:eastAsia="x-none"/>
        </w:rPr>
        <w:tab/>
        <w:t>Samsung</w:t>
      </w:r>
    </w:p>
    <w:p w14:paraId="143CF731" w14:textId="4862F4FC" w:rsidR="001D02CD" w:rsidRPr="001D02CD" w:rsidRDefault="00B40739" w:rsidP="005635B2">
      <w:pPr>
        <w:pStyle w:val="af9"/>
        <w:numPr>
          <w:ilvl w:val="0"/>
          <w:numId w:val="6"/>
        </w:numPr>
        <w:ind w:hanging="720"/>
        <w:rPr>
          <w:rFonts w:ascii="Times New Roman" w:hAnsi="Times New Roman"/>
          <w:lang w:eastAsia="x-none"/>
        </w:rPr>
      </w:pPr>
      <w:hyperlink r:id="rId86" w:history="1">
        <w:r w:rsidR="001D02CD" w:rsidRPr="001D02CD">
          <w:rPr>
            <w:rStyle w:val="aff"/>
            <w:rFonts w:ascii="Times New Roman" w:hAnsi="Times New Roman"/>
            <w:lang w:eastAsia="x-none"/>
          </w:rPr>
          <w:t>R1-2006454</w:t>
        </w:r>
      </w:hyperlink>
      <w:r w:rsidR="001D02CD" w:rsidRPr="001D02CD">
        <w:rPr>
          <w:rFonts w:ascii="Times New Roman" w:hAnsi="Times New Roman"/>
          <w:lang w:eastAsia="x-none"/>
        </w:rPr>
        <w:tab/>
        <w:t>Evaluation results for above 52.6GHz in NR</w:t>
      </w:r>
      <w:r w:rsidR="001D02CD" w:rsidRPr="001D02CD">
        <w:rPr>
          <w:rFonts w:ascii="Times New Roman" w:hAnsi="Times New Roman"/>
          <w:lang w:eastAsia="x-none"/>
        </w:rPr>
        <w:tab/>
        <w:t>InterDigital, Inc.</w:t>
      </w:r>
    </w:p>
    <w:p w14:paraId="01E3D75D" w14:textId="0FE3C19C" w:rsidR="001D02CD" w:rsidRPr="001D02CD" w:rsidRDefault="00B40739" w:rsidP="005635B2">
      <w:pPr>
        <w:pStyle w:val="af9"/>
        <w:numPr>
          <w:ilvl w:val="0"/>
          <w:numId w:val="6"/>
        </w:numPr>
        <w:ind w:hanging="720"/>
        <w:rPr>
          <w:rFonts w:ascii="Times New Roman" w:hAnsi="Times New Roman"/>
          <w:lang w:eastAsia="x-none"/>
        </w:rPr>
      </w:pPr>
      <w:hyperlink r:id="rId87" w:history="1">
        <w:r w:rsidR="001D02CD" w:rsidRPr="001D02CD">
          <w:rPr>
            <w:rStyle w:val="aff"/>
            <w:rFonts w:ascii="Times New Roman" w:hAnsi="Times New Roman"/>
            <w:lang w:eastAsia="x-none"/>
          </w:rPr>
          <w:t>R1-2006727</w:t>
        </w:r>
      </w:hyperlink>
      <w:r w:rsidR="001D02CD" w:rsidRPr="001D02CD">
        <w:rPr>
          <w:rFonts w:ascii="Times New Roman" w:hAnsi="Times New Roman"/>
          <w:lang w:eastAsia="x-none"/>
        </w:rPr>
        <w:tab/>
        <w:t>Potential Enhancements for NR on 52.6 to 71 GHz</w:t>
      </w:r>
      <w:r w:rsidR="001D02CD" w:rsidRPr="001D02CD">
        <w:rPr>
          <w:rFonts w:ascii="Times New Roman" w:hAnsi="Times New Roman"/>
          <w:lang w:eastAsia="x-none"/>
        </w:rPr>
        <w:tab/>
        <w:t>NTT DOCOMO, INC.</w:t>
      </w:r>
    </w:p>
    <w:p w14:paraId="1CC9C5FB" w14:textId="7CCCAA52" w:rsidR="001D02CD" w:rsidRPr="001D02CD" w:rsidRDefault="00B40739" w:rsidP="005635B2">
      <w:pPr>
        <w:pStyle w:val="af9"/>
        <w:numPr>
          <w:ilvl w:val="0"/>
          <w:numId w:val="6"/>
        </w:numPr>
        <w:ind w:hanging="720"/>
        <w:rPr>
          <w:rFonts w:ascii="Times New Roman" w:hAnsi="Times New Roman"/>
          <w:lang w:eastAsia="x-none"/>
        </w:rPr>
      </w:pPr>
      <w:hyperlink r:id="rId88" w:history="1">
        <w:r w:rsidR="001D02CD" w:rsidRPr="001D02CD">
          <w:rPr>
            <w:rStyle w:val="aff"/>
            <w:rFonts w:ascii="Times New Roman" w:hAnsi="Times New Roman"/>
            <w:lang w:eastAsia="x-none"/>
          </w:rPr>
          <w:t>R1-2006909</w:t>
        </w:r>
      </w:hyperlink>
      <w:r w:rsidR="001D02CD" w:rsidRPr="001D02CD">
        <w:rPr>
          <w:rFonts w:ascii="Times New Roman" w:hAnsi="Times New Roman"/>
          <w:lang w:eastAsia="x-none"/>
        </w:rPr>
        <w:tab/>
        <w:t>Simulation Results for NR from 52.6 GHz to 71 GHz</w:t>
      </w:r>
      <w:r w:rsidR="001D02CD" w:rsidRPr="001D02CD">
        <w:rPr>
          <w:rFonts w:ascii="Times New Roman" w:hAnsi="Times New Roman"/>
          <w:lang w:eastAsia="x-none"/>
        </w:rPr>
        <w:tab/>
        <w:t>Nokia, Nokia Shanghai Bell</w:t>
      </w:r>
    </w:p>
    <w:p w14:paraId="791BC545" w14:textId="21F2305F" w:rsidR="001D02CD" w:rsidRDefault="00B40739" w:rsidP="005635B2">
      <w:pPr>
        <w:pStyle w:val="af9"/>
        <w:numPr>
          <w:ilvl w:val="0"/>
          <w:numId w:val="6"/>
        </w:numPr>
        <w:ind w:hanging="720"/>
        <w:rPr>
          <w:rFonts w:ascii="Times New Roman" w:hAnsi="Times New Roman"/>
          <w:lang w:eastAsia="x-none"/>
        </w:rPr>
      </w:pPr>
      <w:hyperlink r:id="rId89" w:history="1">
        <w:r w:rsidR="001D02CD" w:rsidRPr="001D02CD">
          <w:rPr>
            <w:rStyle w:val="aff"/>
            <w:rFonts w:ascii="Times New Roman" w:hAnsi="Times New Roman"/>
            <w:lang w:eastAsia="x-none"/>
          </w:rPr>
          <w:t>R1-2006928</w:t>
        </w:r>
      </w:hyperlink>
      <w:r w:rsidR="001D02CD" w:rsidRPr="001D02CD">
        <w:rPr>
          <w:rFonts w:ascii="Times New Roman" w:hAnsi="Times New Roman"/>
          <w:lang w:eastAsia="x-none"/>
        </w:rPr>
        <w:tab/>
        <w:t>Link level and System level evaluation for NR system operating in 52.6GHz to 71GHz</w:t>
      </w:r>
      <w:r w:rsidR="001D02CD" w:rsidRPr="001D02CD">
        <w:rPr>
          <w:rFonts w:ascii="Times New Roman" w:hAnsi="Times New Roman"/>
          <w:lang w:eastAsia="x-none"/>
        </w:rPr>
        <w:tab/>
        <w:t>Huawei, HiSilicon</w:t>
      </w:r>
    </w:p>
    <w:p w14:paraId="424DBA77" w14:textId="19B4665A" w:rsidR="00537C3D" w:rsidRDefault="00B40739" w:rsidP="005635B2">
      <w:pPr>
        <w:pStyle w:val="af9"/>
        <w:numPr>
          <w:ilvl w:val="0"/>
          <w:numId w:val="6"/>
        </w:numPr>
        <w:ind w:hanging="720"/>
        <w:rPr>
          <w:rFonts w:ascii="Times New Roman" w:hAnsi="Times New Roman"/>
          <w:lang w:eastAsia="x-none"/>
        </w:rPr>
      </w:pPr>
      <w:hyperlink r:id="rId90" w:history="1">
        <w:r w:rsidR="00537C3D">
          <w:rPr>
            <w:rStyle w:val="aff"/>
            <w:rFonts w:ascii="Times New Roman" w:hAnsi="Times New Roman"/>
            <w:lang w:eastAsia="x-none"/>
          </w:rPr>
          <w:t>R1-2006986</w:t>
        </w:r>
      </w:hyperlink>
      <w:r w:rsidR="00537C3D">
        <w:rPr>
          <w:rFonts w:ascii="Times New Roman" w:hAnsi="Times New Roman"/>
          <w:lang w:eastAsia="x-none"/>
        </w:rPr>
        <w:t xml:space="preserve"> </w:t>
      </w:r>
      <w:r w:rsidR="00537C3D">
        <w:rPr>
          <w:rFonts w:ascii="Times New Roman" w:hAnsi="Times New Roman"/>
          <w:lang w:eastAsia="x-none"/>
        </w:rPr>
        <w:tab/>
      </w:r>
      <w:r w:rsidR="00537C3D" w:rsidRPr="00C86D04">
        <w:rPr>
          <w:rFonts w:ascii="Times New Roman" w:hAnsi="Times New Roman"/>
          <w:lang w:eastAsia="x-none"/>
        </w:rPr>
        <w:t>Discussion on Required Changes to NR in 52.6 – 71 GHz</w:t>
      </w:r>
      <w:r w:rsidR="00537C3D" w:rsidRPr="00C86D04">
        <w:rPr>
          <w:rFonts w:ascii="Times New Roman" w:hAnsi="Times New Roman"/>
          <w:lang w:eastAsia="x-none"/>
        </w:rPr>
        <w:tab/>
        <w:t>Intel Corporation</w:t>
      </w:r>
    </w:p>
    <w:p w14:paraId="1830DFBB" w14:textId="22A83188" w:rsidR="008A5066" w:rsidRPr="00537C3D" w:rsidRDefault="00B40739" w:rsidP="008A5066">
      <w:pPr>
        <w:pStyle w:val="af9"/>
        <w:numPr>
          <w:ilvl w:val="0"/>
          <w:numId w:val="6"/>
        </w:numPr>
        <w:ind w:hanging="720"/>
        <w:rPr>
          <w:rFonts w:ascii="Times New Roman" w:hAnsi="Times New Roman"/>
          <w:lang w:eastAsia="x-none"/>
        </w:rPr>
      </w:pPr>
      <w:hyperlink r:id="rId91" w:history="1">
        <w:r w:rsidR="008A5066">
          <w:rPr>
            <w:rStyle w:val="aff"/>
            <w:rFonts w:ascii="Times New Roman" w:hAnsi="Times New Roman"/>
            <w:lang w:eastAsia="x-none"/>
          </w:rPr>
          <w:t>R1-2006989</w:t>
        </w:r>
      </w:hyperlink>
      <w:r w:rsidR="008A5066" w:rsidRPr="008A5066">
        <w:rPr>
          <w:rFonts w:ascii="Times New Roman" w:hAnsi="Times New Roman"/>
          <w:lang w:eastAsia="x-none"/>
        </w:rPr>
        <w:tab/>
        <w:t>On required changes to NR using existing DL/UL NR waveform for operation in 60GHz band</w:t>
      </w:r>
      <w:r w:rsidR="008A5066" w:rsidRPr="008A5066">
        <w:rPr>
          <w:rFonts w:ascii="Times New Roman" w:hAnsi="Times New Roman"/>
          <w:lang w:eastAsia="x-none"/>
        </w:rPr>
        <w:tab/>
      </w:r>
      <w:r w:rsidR="008A5066">
        <w:rPr>
          <w:rFonts w:ascii="Times New Roman" w:hAnsi="Times New Roman"/>
          <w:lang w:eastAsia="x-none"/>
        </w:rPr>
        <w:tab/>
      </w:r>
      <w:r w:rsidR="008A5066" w:rsidRPr="008A5066">
        <w:rPr>
          <w:rFonts w:ascii="Times New Roman" w:hAnsi="Times New Roman"/>
          <w:lang w:eastAsia="x-none"/>
        </w:rPr>
        <w:t>MediaTek Inc.</w:t>
      </w:r>
    </w:p>
    <w:p w14:paraId="597D1C06" w14:textId="77777777" w:rsidR="00FA03DE" w:rsidRPr="00FA03DE" w:rsidRDefault="00FA03DE" w:rsidP="00BF4CB7">
      <w:pPr>
        <w:jc w:val="right"/>
        <w:rPr>
          <w:lang w:eastAsia="zh-CN"/>
        </w:rPr>
      </w:pPr>
    </w:p>
    <w:sectPr w:rsidR="00FA03DE" w:rsidRPr="00FA03DE" w:rsidSect="007F4B74">
      <w:headerReference w:type="even" r:id="rId92"/>
      <w:footerReference w:type="even" r:id="rId93"/>
      <w:footerReference w:type="default" r:id="rId94"/>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vivo" w:date="2020-08-17T10:41:00Z" w:initials="vivo">
    <w:p w14:paraId="04C6A985" w14:textId="7184774D" w:rsidR="00FA019A" w:rsidRDefault="00FA019A">
      <w:pPr>
        <w:pStyle w:val="af5"/>
      </w:pPr>
      <w:r>
        <w:rPr>
          <w:rStyle w:val="af4"/>
        </w:rPr>
        <w:annotationRef/>
      </w:r>
      <w:r>
        <w:t>The K-factor value</w:t>
      </w:r>
      <w:r w:rsidR="00595EA3">
        <w:t xml:space="preserve"> for CDL-D for InH and UMi are revised</w:t>
      </w:r>
      <w:r>
        <w:t xml:space="preserve"> based on the proponent’s email to the reflector on 7/30/2020.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C6A98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77982" w14:textId="77777777" w:rsidR="00D522C9" w:rsidRDefault="00D522C9">
      <w:r>
        <w:separator/>
      </w:r>
    </w:p>
  </w:endnote>
  <w:endnote w:type="continuationSeparator" w:id="0">
    <w:p w14:paraId="1175B809" w14:textId="77777777" w:rsidR="00D522C9" w:rsidRDefault="00D5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FA019A" w:rsidRDefault="00FA019A" w:rsidP="00F837DD">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2C3625ED" w14:textId="77777777" w:rsidR="00FA019A" w:rsidRDefault="00FA019A"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4054848A" w:rsidR="00FA019A" w:rsidRDefault="00FA019A" w:rsidP="00450D3B">
    <w:pPr>
      <w:pStyle w:val="aa"/>
      <w:ind w:right="360"/>
    </w:pPr>
    <w:r>
      <w:rPr>
        <w:rStyle w:val="af3"/>
      </w:rPr>
      <w:fldChar w:fldCharType="begin"/>
    </w:r>
    <w:r>
      <w:rPr>
        <w:rStyle w:val="af3"/>
      </w:rPr>
      <w:instrText xml:space="preserve"> PAGE </w:instrText>
    </w:r>
    <w:r>
      <w:rPr>
        <w:rStyle w:val="af3"/>
      </w:rPr>
      <w:fldChar w:fldCharType="separate"/>
    </w:r>
    <w:r w:rsidR="00B40739">
      <w:rPr>
        <w:rStyle w:val="af3"/>
      </w:rPr>
      <w:t>16</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B40739">
      <w:rPr>
        <w:rStyle w:val="af3"/>
      </w:rPr>
      <w:t>20</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2AD4E" w14:textId="77777777" w:rsidR="00D522C9" w:rsidRDefault="00D522C9">
      <w:r>
        <w:separator/>
      </w:r>
    </w:p>
  </w:footnote>
  <w:footnote w:type="continuationSeparator" w:id="0">
    <w:p w14:paraId="3B2981CA" w14:textId="77777777" w:rsidR="00D522C9" w:rsidRDefault="00D52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FA019A" w:rsidRDefault="00FA0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77E1"/>
    <w:multiLevelType w:val="hybridMultilevel"/>
    <w:tmpl w:val="61E60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E3981"/>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0CCC1278"/>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0F271055"/>
    <w:multiLevelType w:val="hybridMultilevel"/>
    <w:tmpl w:val="890619C6"/>
    <w:lvl w:ilvl="0" w:tplc="FB1851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10C21A70"/>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70B40D8"/>
    <w:multiLevelType w:val="hybridMultilevel"/>
    <w:tmpl w:val="96B63478"/>
    <w:lvl w:ilvl="0" w:tplc="6DC0F3A8">
      <w:start w:val="1"/>
      <w:numFmt w:val="decimal"/>
      <w:lvlText w:val="%1."/>
      <w:lvlJc w:val="left"/>
      <w:pPr>
        <w:ind w:left="405" w:hanging="360"/>
      </w:pPr>
      <w:rPr>
        <w:rFonts w:ascii="Times New Roman" w:hAnsi="Times New Roman" w:cs="Times New Roman"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225836FC"/>
    <w:multiLevelType w:val="hybridMultilevel"/>
    <w:tmpl w:val="890619C6"/>
    <w:lvl w:ilvl="0" w:tplc="FB1851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566400"/>
    <w:multiLevelType w:val="hybridMultilevel"/>
    <w:tmpl w:val="97A41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41234A"/>
    <w:multiLevelType w:val="hybridMultilevel"/>
    <w:tmpl w:val="772AF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6C73E8"/>
    <w:multiLevelType w:val="hybridMultilevel"/>
    <w:tmpl w:val="97422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171854"/>
    <w:multiLevelType w:val="hybridMultilevel"/>
    <w:tmpl w:val="286CF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2E3F69"/>
    <w:multiLevelType w:val="hybridMultilevel"/>
    <w:tmpl w:val="DA941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7F3C52"/>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82E4D4B"/>
    <w:multiLevelType w:val="hybridMultilevel"/>
    <w:tmpl w:val="D96A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7123F"/>
    <w:multiLevelType w:val="hybridMultilevel"/>
    <w:tmpl w:val="6B8AF9C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16"/>
  </w:num>
  <w:num w:numId="8">
    <w:abstractNumId w:val="6"/>
  </w:num>
  <w:num w:numId="9">
    <w:abstractNumId w:val="4"/>
  </w:num>
  <w:num w:numId="10">
    <w:abstractNumId w:val="13"/>
  </w:num>
  <w:num w:numId="11">
    <w:abstractNumId w:val="10"/>
  </w:num>
  <w:num w:numId="12">
    <w:abstractNumId w:val="19"/>
  </w:num>
  <w:num w:numId="13">
    <w:abstractNumId w:val="11"/>
  </w:num>
  <w:num w:numId="14">
    <w:abstractNumId w:val="2"/>
  </w:num>
  <w:num w:numId="15">
    <w:abstractNumId w:val="7"/>
  </w:num>
  <w:num w:numId="16">
    <w:abstractNumId w:val="8"/>
  </w:num>
  <w:num w:numId="17">
    <w:abstractNumId w:val="12"/>
  </w:num>
  <w:num w:numId="18">
    <w:abstractNumId w:val="21"/>
  </w:num>
  <w:num w:numId="19">
    <w:abstractNumId w:val="14"/>
  </w:num>
  <w:num w:numId="20">
    <w:abstractNumId w:val="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3ACF"/>
    <w:rsid w:val="0000414D"/>
    <w:rsid w:val="00004885"/>
    <w:rsid w:val="00004CD0"/>
    <w:rsid w:val="00004D8C"/>
    <w:rsid w:val="00004DCB"/>
    <w:rsid w:val="000051F0"/>
    <w:rsid w:val="00005327"/>
    <w:rsid w:val="0000553B"/>
    <w:rsid w:val="0000554C"/>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3075"/>
    <w:rsid w:val="000E3358"/>
    <w:rsid w:val="000E38ED"/>
    <w:rsid w:val="000E3A30"/>
    <w:rsid w:val="000E3E22"/>
    <w:rsid w:val="000E3F84"/>
    <w:rsid w:val="000E471D"/>
    <w:rsid w:val="000E48CD"/>
    <w:rsid w:val="000E4C30"/>
    <w:rsid w:val="000E4C9B"/>
    <w:rsid w:val="000E4D01"/>
    <w:rsid w:val="000E5830"/>
    <w:rsid w:val="000E5C4E"/>
    <w:rsid w:val="000E5E20"/>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983"/>
    <w:rsid w:val="003C2C9D"/>
    <w:rsid w:val="003C3B73"/>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A8D"/>
    <w:rsid w:val="00506C2E"/>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1564"/>
    <w:rsid w:val="00521845"/>
    <w:rsid w:val="00521D65"/>
    <w:rsid w:val="005221A4"/>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3C9"/>
    <w:rsid w:val="0059254F"/>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A54"/>
    <w:rsid w:val="005C7CAD"/>
    <w:rsid w:val="005C7EF8"/>
    <w:rsid w:val="005D0102"/>
    <w:rsid w:val="005D02FA"/>
    <w:rsid w:val="005D047B"/>
    <w:rsid w:val="005D0493"/>
    <w:rsid w:val="005D0790"/>
    <w:rsid w:val="005D0AD7"/>
    <w:rsid w:val="005D1413"/>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780"/>
    <w:rsid w:val="0065594D"/>
    <w:rsid w:val="00656136"/>
    <w:rsid w:val="006561FF"/>
    <w:rsid w:val="006563CF"/>
    <w:rsid w:val="006563F7"/>
    <w:rsid w:val="00656846"/>
    <w:rsid w:val="00656D6F"/>
    <w:rsid w:val="00657005"/>
    <w:rsid w:val="006578D9"/>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D82"/>
    <w:rsid w:val="0069703D"/>
    <w:rsid w:val="00697137"/>
    <w:rsid w:val="0069726F"/>
    <w:rsid w:val="006974AE"/>
    <w:rsid w:val="006974C3"/>
    <w:rsid w:val="0069755C"/>
    <w:rsid w:val="006979DC"/>
    <w:rsid w:val="00697C2C"/>
    <w:rsid w:val="006A05EF"/>
    <w:rsid w:val="006A083C"/>
    <w:rsid w:val="006A0942"/>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B29"/>
    <w:rsid w:val="006D31AF"/>
    <w:rsid w:val="006D31DD"/>
    <w:rsid w:val="006D35A7"/>
    <w:rsid w:val="006D369C"/>
    <w:rsid w:val="006D444E"/>
    <w:rsid w:val="006D457F"/>
    <w:rsid w:val="006D492A"/>
    <w:rsid w:val="006D493C"/>
    <w:rsid w:val="006D4DBD"/>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212"/>
    <w:rsid w:val="00834463"/>
    <w:rsid w:val="00834512"/>
    <w:rsid w:val="008346A5"/>
    <w:rsid w:val="00834746"/>
    <w:rsid w:val="008349E7"/>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F26"/>
    <w:rsid w:val="008A2F9B"/>
    <w:rsid w:val="008A3360"/>
    <w:rsid w:val="008A36ED"/>
    <w:rsid w:val="008A3898"/>
    <w:rsid w:val="008A42D8"/>
    <w:rsid w:val="008A4486"/>
    <w:rsid w:val="008A457F"/>
    <w:rsid w:val="008A4A82"/>
    <w:rsid w:val="008A5066"/>
    <w:rsid w:val="008A53C3"/>
    <w:rsid w:val="008A540D"/>
    <w:rsid w:val="008A59E9"/>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B1B"/>
    <w:rsid w:val="008B6E5C"/>
    <w:rsid w:val="008B766A"/>
    <w:rsid w:val="008B7A0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824"/>
    <w:rsid w:val="008F1CF8"/>
    <w:rsid w:val="008F1DAC"/>
    <w:rsid w:val="008F20D9"/>
    <w:rsid w:val="008F2201"/>
    <w:rsid w:val="008F22AA"/>
    <w:rsid w:val="008F2595"/>
    <w:rsid w:val="008F2B4B"/>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6B3"/>
    <w:rsid w:val="009427D6"/>
    <w:rsid w:val="00942A23"/>
    <w:rsid w:val="00942BB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41E1"/>
    <w:rsid w:val="009F4375"/>
    <w:rsid w:val="009F4834"/>
    <w:rsid w:val="009F4F05"/>
    <w:rsid w:val="009F55D5"/>
    <w:rsid w:val="009F5606"/>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94"/>
    <w:rsid w:val="00A3680C"/>
    <w:rsid w:val="00A3747D"/>
    <w:rsid w:val="00A37551"/>
    <w:rsid w:val="00A379AA"/>
    <w:rsid w:val="00A37A26"/>
    <w:rsid w:val="00A37A59"/>
    <w:rsid w:val="00A40531"/>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828"/>
    <w:rsid w:val="00A620AA"/>
    <w:rsid w:val="00A6219C"/>
    <w:rsid w:val="00A62953"/>
    <w:rsid w:val="00A62961"/>
    <w:rsid w:val="00A62D25"/>
    <w:rsid w:val="00A630F5"/>
    <w:rsid w:val="00A63872"/>
    <w:rsid w:val="00A63A37"/>
    <w:rsid w:val="00A63A89"/>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A0B"/>
    <w:rsid w:val="00AA7C4F"/>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739"/>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D65"/>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2FF"/>
    <w:rsid w:val="00CA2919"/>
    <w:rsid w:val="00CA2C56"/>
    <w:rsid w:val="00CA3186"/>
    <w:rsid w:val="00CA3BDA"/>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598"/>
    <w:rsid w:val="00CB1F2A"/>
    <w:rsid w:val="00CB209E"/>
    <w:rsid w:val="00CB2836"/>
    <w:rsid w:val="00CB2D7E"/>
    <w:rsid w:val="00CB3622"/>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617E"/>
    <w:rsid w:val="00D1624D"/>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90D"/>
    <w:rsid w:val="00D23B89"/>
    <w:rsid w:val="00D23CE2"/>
    <w:rsid w:val="00D23EAA"/>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547"/>
    <w:rsid w:val="00D607F6"/>
    <w:rsid w:val="00D60BCB"/>
    <w:rsid w:val="00D60CB2"/>
    <w:rsid w:val="00D60DD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81D"/>
    <w:rsid w:val="00DA492A"/>
    <w:rsid w:val="00DA4D11"/>
    <w:rsid w:val="00DA55E6"/>
    <w:rsid w:val="00DA5A53"/>
    <w:rsid w:val="00DA5CA9"/>
    <w:rsid w:val="00DA5E7E"/>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3CEFA318"/>
  <w15:docId w15:val="{FB1137F9-DE44-496E-A929-1C8EDC28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5C34ED"/>
    <w:pPr>
      <w:pBdr>
        <w:top w:val="none" w:sz="0" w:space="0" w:color="auto"/>
      </w:pBdr>
      <w:spacing w:before="180"/>
      <w:outlineLvl w:val="1"/>
    </w:pPr>
    <w:rPr>
      <w:sz w:val="32"/>
    </w:rPr>
  </w:style>
  <w:style w:type="paragraph" w:styleId="3">
    <w:name w:val="heading 3"/>
    <w:basedOn w:val="2"/>
    <w:next w:val="a"/>
    <w:link w:val="30"/>
    <w:qFormat/>
    <w:rsid w:val="005C34ED"/>
    <w:pPr>
      <w:spacing w:before="120"/>
      <w:outlineLvl w:val="2"/>
    </w:pPr>
    <w:rPr>
      <w:sz w:val="28"/>
    </w:rPr>
  </w:style>
  <w:style w:type="paragraph" w:styleId="4">
    <w:name w:val="heading 4"/>
    <w:aliases w:val="h4"/>
    <w:basedOn w:val="3"/>
    <w:next w:val="a"/>
    <w:link w:val="40"/>
    <w:qFormat/>
    <w:rsid w:val="005C34ED"/>
    <w:pPr>
      <w:ind w:left="1418" w:hanging="1418"/>
      <w:outlineLvl w:val="3"/>
    </w:pPr>
    <w:rPr>
      <w:sz w:val="24"/>
    </w:rPr>
  </w:style>
  <w:style w:type="paragraph" w:styleId="5">
    <w:name w:val="heading 5"/>
    <w:basedOn w:val="4"/>
    <w:next w:val="a"/>
    <w:link w:val="50"/>
    <w:qFormat/>
    <w:rsid w:val="005C34ED"/>
    <w:pPr>
      <w:ind w:left="1701" w:hanging="1701"/>
      <w:outlineLvl w:val="4"/>
    </w:pPr>
    <w:rPr>
      <w:sz w:val="22"/>
    </w:rPr>
  </w:style>
  <w:style w:type="paragraph" w:styleId="6">
    <w:name w:val="heading 6"/>
    <w:basedOn w:val="H6"/>
    <w:next w:val="a"/>
    <w:qFormat/>
    <w:rsid w:val="005C34ED"/>
    <w:pPr>
      <w:outlineLvl w:val="5"/>
    </w:pPr>
  </w:style>
  <w:style w:type="paragraph" w:styleId="7">
    <w:name w:val="heading 7"/>
    <w:basedOn w:val="H6"/>
    <w:next w:val="a"/>
    <w:qFormat/>
    <w:rsid w:val="005C34ED"/>
    <w:pPr>
      <w:outlineLvl w:val="6"/>
    </w:pPr>
  </w:style>
  <w:style w:type="paragraph" w:styleId="8">
    <w:name w:val="heading 8"/>
    <w:basedOn w:val="1"/>
    <w:next w:val="a"/>
    <w:qFormat/>
    <w:rsid w:val="005C34ED"/>
    <w:pPr>
      <w:ind w:left="0" w:firstLine="0"/>
      <w:outlineLvl w:val="7"/>
    </w:pPr>
  </w:style>
  <w:style w:type="paragraph" w:styleId="9">
    <w:name w:val="heading 9"/>
    <w:basedOn w:val="8"/>
    <w:next w:val="a"/>
    <w:qFormat/>
    <w:rsid w:val="005C34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5C34ED"/>
    <w:pPr>
      <w:spacing w:before="180"/>
      <w:ind w:left="2693" w:hanging="2693"/>
    </w:pPr>
    <w:rPr>
      <w:b/>
    </w:rPr>
  </w:style>
  <w:style w:type="paragraph" w:styleId="1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5C34ED"/>
    <w:pPr>
      <w:ind w:left="1701" w:hanging="1701"/>
    </w:pPr>
  </w:style>
  <w:style w:type="paragraph" w:styleId="41">
    <w:name w:val="toc 4"/>
    <w:basedOn w:val="31"/>
    <w:semiHidden/>
    <w:rsid w:val="005C34ED"/>
    <w:pPr>
      <w:ind w:left="1418" w:hanging="1418"/>
    </w:pPr>
  </w:style>
  <w:style w:type="paragraph" w:styleId="31">
    <w:name w:val="toc 3"/>
    <w:basedOn w:val="21"/>
    <w:semiHidden/>
    <w:rsid w:val="005C34ED"/>
    <w:pPr>
      <w:ind w:left="1134" w:hanging="1134"/>
    </w:pPr>
  </w:style>
  <w:style w:type="paragraph" w:styleId="21">
    <w:name w:val="toc 2"/>
    <w:basedOn w:val="11"/>
    <w:semiHidden/>
    <w:rsid w:val="005C34ED"/>
    <w:pPr>
      <w:keepNext w:val="0"/>
      <w:spacing w:before="0"/>
      <w:ind w:left="851" w:hanging="851"/>
    </w:pPr>
    <w:rPr>
      <w:sz w:val="20"/>
    </w:rPr>
  </w:style>
  <w:style w:type="paragraph" w:styleId="22">
    <w:name w:val="index 2"/>
    <w:basedOn w:val="12"/>
    <w:semiHidden/>
    <w:rsid w:val="005C34ED"/>
    <w:pPr>
      <w:ind w:left="284"/>
    </w:pPr>
  </w:style>
  <w:style w:type="paragraph" w:styleId="12">
    <w:name w:val="index 1"/>
    <w:basedOn w:val="a"/>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C34ED"/>
    <w:pPr>
      <w:outlineLvl w:val="9"/>
    </w:pPr>
  </w:style>
  <w:style w:type="paragraph" w:styleId="23">
    <w:name w:val="List Number 2"/>
    <w:basedOn w:val="a3"/>
    <w:rsid w:val="005C34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5C34ED"/>
    <w:rPr>
      <w:b/>
      <w:position w:val="6"/>
      <w:sz w:val="16"/>
    </w:rPr>
  </w:style>
  <w:style w:type="paragraph" w:styleId="a7">
    <w:name w:val="footnote text"/>
    <w:basedOn w:val="a"/>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a"/>
    <w:link w:val="NOChar"/>
    <w:rsid w:val="005C34ED"/>
    <w:pPr>
      <w:keepLines/>
      <w:ind w:left="1135" w:hanging="851"/>
    </w:pPr>
  </w:style>
  <w:style w:type="paragraph" w:styleId="90">
    <w:name w:val="toc 9"/>
    <w:basedOn w:val="80"/>
    <w:semiHidden/>
    <w:rsid w:val="005C34ED"/>
    <w:pPr>
      <w:ind w:left="1418" w:hanging="1418"/>
    </w:pPr>
  </w:style>
  <w:style w:type="paragraph" w:customStyle="1" w:styleId="EX">
    <w:name w:val="EX"/>
    <w:basedOn w:val="a"/>
    <w:rsid w:val="005C34ED"/>
    <w:pPr>
      <w:keepLines/>
      <w:ind w:left="1702" w:hanging="1418"/>
    </w:pPr>
  </w:style>
  <w:style w:type="paragraph" w:customStyle="1" w:styleId="FP">
    <w:name w:val="FP"/>
    <w:basedOn w:val="a"/>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60">
    <w:name w:val="toc 6"/>
    <w:basedOn w:val="51"/>
    <w:next w:val="a"/>
    <w:semiHidden/>
    <w:rsid w:val="005C34ED"/>
    <w:pPr>
      <w:ind w:left="1985" w:hanging="1985"/>
    </w:pPr>
  </w:style>
  <w:style w:type="paragraph" w:styleId="70">
    <w:name w:val="toc 7"/>
    <w:basedOn w:val="60"/>
    <w:next w:val="a"/>
    <w:semiHidden/>
    <w:rsid w:val="005C34ED"/>
    <w:pPr>
      <w:ind w:left="2268" w:hanging="2268"/>
    </w:pPr>
  </w:style>
  <w:style w:type="paragraph" w:styleId="24">
    <w:name w:val="List Bullet 2"/>
    <w:basedOn w:val="a8"/>
    <w:rsid w:val="005C34ED"/>
    <w:pPr>
      <w:ind w:left="851"/>
    </w:pPr>
  </w:style>
  <w:style w:type="paragraph" w:styleId="32">
    <w:name w:val="List Bullet 3"/>
    <w:basedOn w:val="24"/>
    <w:rsid w:val="005C34ED"/>
    <w:pPr>
      <w:ind w:left="1135"/>
    </w:pPr>
  </w:style>
  <w:style w:type="paragraph" w:styleId="a3">
    <w:name w:val="List Number"/>
    <w:basedOn w:val="a9"/>
    <w:rsid w:val="005C34ED"/>
  </w:style>
  <w:style w:type="paragraph" w:customStyle="1" w:styleId="EQ">
    <w:name w:val="EQ"/>
    <w:basedOn w:val="a"/>
    <w:next w:val="a"/>
    <w:rsid w:val="005C34ED"/>
    <w:pPr>
      <w:keepLines/>
      <w:tabs>
        <w:tab w:val="center" w:pos="4536"/>
        <w:tab w:val="right" w:pos="9072"/>
      </w:tabs>
    </w:pPr>
    <w:rPr>
      <w:noProof/>
    </w:rPr>
  </w:style>
  <w:style w:type="paragraph" w:customStyle="1" w:styleId="TH">
    <w:name w:val="TH"/>
    <w:basedOn w:val="a"/>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5"/>
    <w:next w:val="a"/>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a"/>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25">
    <w:name w:val="List 2"/>
    <w:basedOn w:val="a9"/>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5C34ED"/>
    <w:pPr>
      <w:ind w:left="1135"/>
    </w:pPr>
  </w:style>
  <w:style w:type="paragraph" w:styleId="42">
    <w:name w:val="List 4"/>
    <w:basedOn w:val="33"/>
    <w:rsid w:val="005C34ED"/>
    <w:pPr>
      <w:ind w:left="1418"/>
    </w:pPr>
  </w:style>
  <w:style w:type="paragraph" w:styleId="52">
    <w:name w:val="List 5"/>
    <w:basedOn w:val="42"/>
    <w:rsid w:val="005C34ED"/>
    <w:pPr>
      <w:ind w:left="1702"/>
    </w:pPr>
  </w:style>
  <w:style w:type="paragraph" w:customStyle="1" w:styleId="EditorsNote">
    <w:name w:val="Editor's Note"/>
    <w:basedOn w:val="NO"/>
    <w:rsid w:val="005C34ED"/>
    <w:rPr>
      <w:color w:val="FF0000"/>
    </w:rPr>
  </w:style>
  <w:style w:type="paragraph" w:styleId="a9">
    <w:name w:val="List"/>
    <w:basedOn w:val="a"/>
    <w:rsid w:val="005C34ED"/>
    <w:pPr>
      <w:ind w:left="568" w:hanging="284"/>
    </w:pPr>
  </w:style>
  <w:style w:type="paragraph" w:styleId="a8">
    <w:name w:val="List Bullet"/>
    <w:basedOn w:val="a9"/>
    <w:rsid w:val="005C34ED"/>
  </w:style>
  <w:style w:type="paragraph" w:styleId="43">
    <w:name w:val="List Bullet 4"/>
    <w:basedOn w:val="32"/>
    <w:rsid w:val="005C34ED"/>
    <w:pPr>
      <w:ind w:left="1418"/>
    </w:pPr>
  </w:style>
  <w:style w:type="paragraph" w:styleId="53">
    <w:name w:val="List Bullet 5"/>
    <w:basedOn w:val="43"/>
    <w:rsid w:val="005C34ED"/>
    <w:pPr>
      <w:ind w:left="1702"/>
    </w:pPr>
  </w:style>
  <w:style w:type="paragraph" w:customStyle="1" w:styleId="B1">
    <w:name w:val="B1"/>
    <w:basedOn w:val="a9"/>
    <w:link w:val="B1Char1"/>
    <w:qFormat/>
    <w:rsid w:val="002C0904"/>
    <w:pPr>
      <w:jc w:val="center"/>
    </w:pPr>
  </w:style>
  <w:style w:type="paragraph" w:customStyle="1" w:styleId="B2">
    <w:name w:val="B2"/>
    <w:basedOn w:val="25"/>
    <w:link w:val="B2Char"/>
    <w:rsid w:val="005C34ED"/>
  </w:style>
  <w:style w:type="paragraph" w:customStyle="1" w:styleId="B3">
    <w:name w:val="B3"/>
    <w:basedOn w:val="33"/>
    <w:rsid w:val="005C34ED"/>
  </w:style>
  <w:style w:type="paragraph" w:customStyle="1" w:styleId="B4">
    <w:name w:val="B4"/>
    <w:basedOn w:val="42"/>
    <w:rsid w:val="005C34ED"/>
  </w:style>
  <w:style w:type="paragraph" w:customStyle="1" w:styleId="B5">
    <w:name w:val="B5"/>
    <w:basedOn w:val="52"/>
    <w:rsid w:val="005C34ED"/>
  </w:style>
  <w:style w:type="paragraph" w:styleId="aa">
    <w:name w:val="footer"/>
    <w:basedOn w:val="a4"/>
    <w:link w:val="ab"/>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34">
    <w:name w:val="Body Text 3"/>
    <w:basedOn w:val="a"/>
    <w:rsid w:val="005C34ED"/>
    <w:rPr>
      <w:i/>
    </w:rPr>
  </w:style>
  <w:style w:type="paragraph" w:styleId="ac">
    <w:name w:val="Document Map"/>
    <w:basedOn w:val="a"/>
    <w:link w:val="ad"/>
    <w:semiHidden/>
    <w:rsid w:val="005C34ED"/>
    <w:pPr>
      <w:shd w:val="clear" w:color="auto" w:fill="000080"/>
    </w:pPr>
    <w:rPr>
      <w:rFonts w:ascii="Tahoma" w:hAnsi="Tahoma"/>
    </w:rPr>
  </w:style>
  <w:style w:type="paragraph" w:customStyle="1" w:styleId="Bulletedo1">
    <w:name w:val="Bulleted o 1"/>
    <w:basedOn w:val="a"/>
    <w:rsid w:val="005C34ED"/>
    <w:pPr>
      <w:numPr>
        <w:numId w:val="1"/>
      </w:numPr>
    </w:pPr>
  </w:style>
  <w:style w:type="paragraph" w:customStyle="1" w:styleId="text">
    <w:name w:val="text"/>
    <w:basedOn w:val="a"/>
    <w:rsid w:val="005C34ED"/>
    <w:pPr>
      <w:spacing w:after="240"/>
      <w:jc w:val="both"/>
    </w:pPr>
    <w:rPr>
      <w:sz w:val="24"/>
      <w:lang w:eastAsia="zh-CN"/>
    </w:rPr>
  </w:style>
  <w:style w:type="paragraph" w:customStyle="1" w:styleId="Equation">
    <w:name w:val="Equation"/>
    <w:basedOn w:val="a"/>
    <w:next w:val="a"/>
    <w:rsid w:val="005C34ED"/>
    <w:pPr>
      <w:tabs>
        <w:tab w:val="right" w:pos="10206"/>
      </w:tabs>
      <w:spacing w:after="220"/>
      <w:ind w:left="1298"/>
    </w:pPr>
    <w:rPr>
      <w:rFonts w:ascii="Arial" w:hAnsi="Arial"/>
      <w:sz w:val="22"/>
      <w:lang w:eastAsia="zh-CN"/>
    </w:rPr>
  </w:style>
  <w:style w:type="paragraph" w:customStyle="1" w:styleId="00BodyText">
    <w:name w:val="00 BodyText"/>
    <w:basedOn w:val="a"/>
    <w:rsid w:val="005C34ED"/>
    <w:pPr>
      <w:spacing w:after="220"/>
    </w:pPr>
    <w:rPr>
      <w:rFonts w:ascii="Arial" w:hAnsi="Arial"/>
      <w:sz w:val="22"/>
    </w:rPr>
  </w:style>
  <w:style w:type="paragraph" w:customStyle="1" w:styleId="11BodyText">
    <w:name w:val="11 BodyText"/>
    <w:basedOn w:val="a"/>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ae">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af"/>
    <w:qFormat/>
    <w:rsid w:val="005C34ED"/>
    <w:pPr>
      <w:spacing w:before="120" w:after="120"/>
    </w:pPr>
    <w:rPr>
      <w:b/>
      <w:bCs/>
    </w:rPr>
  </w:style>
  <w:style w:type="paragraph" w:customStyle="1" w:styleId="bodyCharCharChar">
    <w:name w:val="body Char Char Char"/>
    <w:basedOn w:val="a"/>
    <w:rsid w:val="005C34ED"/>
    <w:pPr>
      <w:tabs>
        <w:tab w:val="left" w:pos="2160"/>
      </w:tabs>
      <w:spacing w:before="120" w:after="120" w:line="280" w:lineRule="atLeast"/>
      <w:jc w:val="both"/>
    </w:pPr>
    <w:rPr>
      <w:rFonts w:ascii="New York" w:hAnsi="New York"/>
      <w:sz w:val="24"/>
    </w:rPr>
  </w:style>
  <w:style w:type="paragraph" w:styleId="af0">
    <w:name w:val="Body Text"/>
    <w:aliases w:val="bt"/>
    <w:basedOn w:val="a"/>
    <w:link w:val="af1"/>
    <w:rsid w:val="005C34ED"/>
    <w:pPr>
      <w:spacing w:after="120"/>
      <w:jc w:val="both"/>
    </w:pPr>
    <w:rPr>
      <w:rFonts w:ascii="Times" w:hAnsi="Times"/>
      <w:szCs w:val="24"/>
    </w:rPr>
  </w:style>
  <w:style w:type="paragraph" w:styleId="26">
    <w:name w:val="Body Text 2"/>
    <w:basedOn w:val="a"/>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a"/>
    <w:rsid w:val="005C34ED"/>
    <w:pPr>
      <w:tabs>
        <w:tab w:val="left" w:pos="2160"/>
      </w:tabs>
      <w:spacing w:before="120" w:after="120" w:line="280" w:lineRule="atLeast"/>
      <w:jc w:val="both"/>
    </w:pPr>
    <w:rPr>
      <w:rFonts w:ascii="New York" w:hAnsi="New York"/>
      <w:sz w:val="24"/>
    </w:rPr>
  </w:style>
  <w:style w:type="table" w:styleId="af2">
    <w:name w:val="Table Grid"/>
    <w:aliases w:val="TableGrid"/>
    <w:basedOn w:val="a1"/>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C34ED"/>
  </w:style>
  <w:style w:type="character" w:styleId="af4">
    <w:name w:val="annotation reference"/>
    <w:uiPriority w:val="99"/>
    <w:rsid w:val="005C34ED"/>
    <w:rPr>
      <w:sz w:val="16"/>
      <w:szCs w:val="16"/>
    </w:rPr>
  </w:style>
  <w:style w:type="paragraph" w:styleId="af5">
    <w:name w:val="annotation text"/>
    <w:basedOn w:val="a"/>
    <w:link w:val="af6"/>
    <w:qFormat/>
    <w:rsid w:val="005C34ED"/>
    <w:rPr>
      <w:lang w:eastAsia="x-none"/>
    </w:rPr>
  </w:style>
  <w:style w:type="paragraph" w:styleId="af7">
    <w:name w:val="annotation subject"/>
    <w:basedOn w:val="af5"/>
    <w:next w:val="af5"/>
    <w:semiHidden/>
    <w:rsid w:val="005C34ED"/>
    <w:rPr>
      <w:b/>
      <w:bCs/>
    </w:rPr>
  </w:style>
  <w:style w:type="paragraph" w:styleId="af8">
    <w:name w:val="Balloon Text"/>
    <w:basedOn w:val="a"/>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ＭＳ 明朝" w:hAnsi="Arial"/>
      <w:lang w:val="en-GB" w:eastAsia="en-US"/>
    </w:rPr>
  </w:style>
  <w:style w:type="character" w:customStyle="1" w:styleId="10">
    <w:name w:val="見出し 1 (文字)"/>
    <w:link w:val="1"/>
    <w:rsid w:val="005C34ED"/>
    <w:rPr>
      <w:rFonts w:ascii="Arial" w:hAnsi="Arial"/>
      <w:sz w:val="36"/>
      <w:lang w:val="en-GB" w:eastAsia="en-US"/>
    </w:rPr>
  </w:style>
  <w:style w:type="character" w:customStyle="1" w:styleId="20">
    <w:name w:val="見出し 2 (文字)"/>
    <w:link w:val="2"/>
    <w:rsid w:val="005C34ED"/>
    <w:rPr>
      <w:rFonts w:ascii="Arial" w:hAnsi="Arial"/>
      <w:sz w:val="32"/>
      <w:lang w:val="en-GB" w:eastAsia="en-US"/>
    </w:rPr>
  </w:style>
  <w:style w:type="character" w:customStyle="1" w:styleId="30">
    <w:name w:val="見出し 3 (文字)"/>
    <w:link w:val="3"/>
    <w:rsid w:val="005C34ED"/>
    <w:rPr>
      <w:rFonts w:ascii="Arial" w:hAnsi="Arial"/>
      <w:sz w:val="28"/>
      <w:lang w:val="en-GB" w:eastAsia="en-US"/>
    </w:rPr>
  </w:style>
  <w:style w:type="character" w:customStyle="1" w:styleId="40">
    <w:name w:val="見出し 4 (文字)"/>
    <w:aliases w:val="h4 (文字)"/>
    <w:link w:val="4"/>
    <w:rsid w:val="005C34ED"/>
    <w:rPr>
      <w:rFonts w:ascii="Arial" w:hAnsi="Arial"/>
      <w:sz w:val="24"/>
      <w:lang w:val="en-GB" w:eastAsia="en-US"/>
    </w:rPr>
  </w:style>
  <w:style w:type="character" w:customStyle="1" w:styleId="50">
    <w:name w:val="見出し 5 (文字)"/>
    <w:link w:val="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af9">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afb">
    <w:name w:val="Subtitle"/>
    <w:basedOn w:val="a"/>
    <w:next w:val="a"/>
    <w:link w:val="afc"/>
    <w:qFormat/>
    <w:rsid w:val="005C34ED"/>
    <w:pPr>
      <w:spacing w:after="60"/>
      <w:jc w:val="center"/>
      <w:outlineLvl w:val="1"/>
    </w:pPr>
    <w:rPr>
      <w:rFonts w:ascii="Cambria" w:eastAsia="Times New Roman" w:hAnsi="Cambria"/>
      <w:sz w:val="24"/>
      <w:szCs w:val="24"/>
      <w:lang w:eastAsia="x-none"/>
    </w:rPr>
  </w:style>
  <w:style w:type="character" w:customStyle="1" w:styleId="afc">
    <w:name w:val="副題 (文字)"/>
    <w:link w:val="afb"/>
    <w:rsid w:val="005C34ED"/>
    <w:rPr>
      <w:rFonts w:ascii="Cambria" w:eastAsia="Times New Roman" w:hAnsi="Cambria"/>
      <w:sz w:val="24"/>
      <w:szCs w:val="24"/>
      <w:lang w:eastAsia="x-none"/>
    </w:rPr>
  </w:style>
  <w:style w:type="paragraph" w:styleId="afd">
    <w:name w:val="Revision"/>
    <w:hidden/>
    <w:uiPriority w:val="99"/>
    <w:semiHidden/>
    <w:rsid w:val="005C34ED"/>
    <w:rPr>
      <w:rFonts w:ascii="Times New Roman" w:hAnsi="Times New Roman"/>
      <w:lang w:val="en-GB" w:eastAsia="en-US"/>
    </w:rPr>
  </w:style>
  <w:style w:type="paragraph" w:styleId="Web">
    <w:name w:val="Normal (Web)"/>
    <w:basedOn w:val="a"/>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af6">
    <w:name w:val="コメント文字列 (文字)"/>
    <w:link w:val="af5"/>
    <w:qFormat/>
    <w:rsid w:val="005C34ED"/>
    <w:rPr>
      <w:rFonts w:ascii="Times New Roman" w:hAnsi="Times New Roman"/>
      <w:lang w:eastAsia="x-none"/>
    </w:rPr>
  </w:style>
  <w:style w:type="character" w:styleId="afe">
    <w:name w:val="Placeholder Text"/>
    <w:uiPriority w:val="99"/>
    <w:semiHidden/>
    <w:rsid w:val="005C34ED"/>
    <w:rPr>
      <w:color w:val="808080"/>
    </w:rPr>
  </w:style>
  <w:style w:type="character" w:styleId="aff">
    <w:name w:val="Hyperlink"/>
    <w:uiPriority w:val="99"/>
    <w:rsid w:val="005C34ED"/>
    <w:rPr>
      <w:color w:val="0000FF"/>
      <w:u w:val="single"/>
    </w:rPr>
  </w:style>
  <w:style w:type="character" w:styleId="aff0">
    <w:name w:val="FollowedHyperlink"/>
    <w:rsid w:val="005C34ED"/>
    <w:rPr>
      <w:color w:val="800080"/>
      <w:u w:val="single"/>
    </w:rPr>
  </w:style>
  <w:style w:type="table" w:styleId="110">
    <w:name w:val="Dark List Accent 6"/>
    <w:basedOn w:val="a1"/>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フッター (文字)"/>
    <w:link w:val="aa"/>
    <w:uiPriority w:val="99"/>
    <w:rsid w:val="005C34ED"/>
    <w:rPr>
      <w:rFonts w:ascii="Arial" w:hAnsi="Arial"/>
      <w:b/>
      <w:i/>
      <w:noProof/>
      <w:sz w:val="18"/>
      <w:lang w:eastAsia="en-US"/>
    </w:rPr>
  </w:style>
  <w:style w:type="paragraph" w:customStyle="1" w:styleId="Doc-text2">
    <w:name w:val="Doc-text2"/>
    <w:basedOn w:val="a"/>
    <w:link w:val="Doc-text2Char"/>
    <w:qFormat/>
    <w:rsid w:val="005C34ED"/>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5C34ED"/>
    <w:rPr>
      <w:rFonts w:ascii="Arial" w:eastAsia="ＭＳ 明朝"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afa">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af1">
    <w:name w:val="本文 (文字)"/>
    <w:aliases w:val="bt (文字)"/>
    <w:basedOn w:val="a0"/>
    <w:link w:val="af0"/>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ＭＳ 明朝" w:hAnsi="Arial" w:cs="Arial"/>
      <w:i/>
      <w:sz w:val="18"/>
      <w:szCs w:val="24"/>
    </w:rPr>
  </w:style>
  <w:style w:type="paragraph" w:customStyle="1" w:styleId="Comments">
    <w:name w:val="Comments"/>
    <w:basedOn w:val="a"/>
    <w:link w:val="CommentsChar"/>
    <w:qFormat/>
    <w:rsid w:val="0092623A"/>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aff1">
    <w:name w:val="Emphasis"/>
    <w:basedOn w:val="a0"/>
    <w:uiPriority w:val="20"/>
    <w:qFormat/>
    <w:rsid w:val="00FA2E38"/>
    <w:rPr>
      <w:i/>
      <w:iC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af0"/>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f">
    <w:name w:val="図表番号 (文字)"/>
    <w:aliases w:val="cap (文字),cap Char (文字),Caption Char (文字),Caption Char1 Char (文字),cap Char Char1 (文字),Caption Char Char1 Char (文字),cap Char2 (文字),题注 (文字),Caption Char1 (文字),Caption Char2 (文字),Caption Char Char Char (文字),Caption Char Char1 (文字),fig and tbl (文字)"/>
    <w:link w:val="ae"/>
    <w:rsid w:val="00840CAD"/>
    <w:rPr>
      <w:rFonts w:ascii="Times New Roman" w:hAnsi="Times New Roman"/>
      <w:b/>
      <w:bCs/>
      <w:lang w:eastAsia="en-US"/>
    </w:rPr>
  </w:style>
  <w:style w:type="paragraph" w:styleId="aff2">
    <w:name w:val="endnote text"/>
    <w:basedOn w:val="a"/>
    <w:link w:val="aff3"/>
    <w:rsid w:val="002333BF"/>
    <w:pPr>
      <w:spacing w:after="0"/>
    </w:pPr>
  </w:style>
  <w:style w:type="character" w:customStyle="1" w:styleId="aff3">
    <w:name w:val="文末脚注文字列 (文字)"/>
    <w:basedOn w:val="a0"/>
    <w:link w:val="aff2"/>
    <w:rsid w:val="002333BF"/>
    <w:rPr>
      <w:rFonts w:ascii="Times New Roman" w:hAnsi="Times New Roman"/>
      <w:lang w:eastAsia="en-US"/>
    </w:rPr>
  </w:style>
  <w:style w:type="character" w:styleId="aff4">
    <w:name w:val="endnote reference"/>
    <w:basedOn w:val="a0"/>
    <w:rsid w:val="002333BF"/>
    <w:rPr>
      <w:vertAlign w:val="superscript"/>
    </w:rPr>
  </w:style>
  <w:style w:type="paragraph" w:customStyle="1" w:styleId="References">
    <w:name w:val="References"/>
    <w:basedOn w:val="a"/>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ad">
    <w:name w:val="見出しマップ (文字)"/>
    <w:basedOn w:val="a0"/>
    <w:link w:val="ac"/>
    <w:semiHidden/>
    <w:rsid w:val="007A5067"/>
    <w:rPr>
      <w:rFonts w:ascii="Tahoma" w:hAnsi="Tahoma"/>
      <w:shd w:val="clear" w:color="auto" w:fill="000080"/>
      <w:lang w:eastAsia="en-US"/>
    </w:rPr>
  </w:style>
  <w:style w:type="character" w:styleId="aff5">
    <w:name w:val="Strong"/>
    <w:basedOn w:val="a0"/>
    <w:uiPriority w:val="22"/>
    <w:qFormat/>
    <w:rsid w:val="00D067A6"/>
    <w:rPr>
      <w:b/>
      <w:bCs/>
    </w:rPr>
  </w:style>
  <w:style w:type="table" w:customStyle="1" w:styleId="TableGrid1">
    <w:name w:val="Table Grid1"/>
    <w:basedOn w:val="a1"/>
    <w:next w:val="af2"/>
    <w:uiPriority w:val="59"/>
    <w:qFormat/>
    <w:rsid w:val="0095085F"/>
    <w:rPr>
      <w:rFonts w:ascii="Times New Roman" w:eastAsia="游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2-e/Docs/R1-2005371.zip" TargetMode="External"/><Relationship Id="rId21" Type="http://schemas.openxmlformats.org/officeDocument/2006/relationships/image" Target="media/image7.emf"/><Relationship Id="rId34" Type="http://schemas.openxmlformats.org/officeDocument/2006/relationships/hyperlink" Target="https://www.3gpp.org/ftp/tsg_ran/WG1_RL1/TSGR1_102-e/Docs/R1-2005766.zip" TargetMode="External"/><Relationship Id="rId42" Type="http://schemas.openxmlformats.org/officeDocument/2006/relationships/hyperlink" Target="https://www.3gpp.org/ftp/tsg_ran/WG1_RL1/TSGR1_102-e/Docs/R1-2006304.zip" TargetMode="External"/><Relationship Id="rId47" Type="http://schemas.openxmlformats.org/officeDocument/2006/relationships/hyperlink" Target="https://www.3gpp.org/ftp/tsg_ran/WG1_RL1/TSGR1_102-e/Docs/R1-2006725.zip" TargetMode="External"/><Relationship Id="rId50" Type="http://schemas.openxmlformats.org/officeDocument/2006/relationships/hyperlink" Target="https://www.3gpp.org/ftp/tsg_ran/WG1_RL1/TSGR1_102-e/Docs/R1-2006885.zip" TargetMode="External"/><Relationship Id="rId55" Type="http://schemas.openxmlformats.org/officeDocument/2006/relationships/hyperlink" Target="https://www.3gpp.org/ftp/tsg_ran/WG1_RL1/TSGR1_102-e/Docs/R1-2005372.zip" TargetMode="External"/><Relationship Id="rId63" Type="http://schemas.openxmlformats.org/officeDocument/2006/relationships/hyperlink" Target="https://www.3gpp.org/ftp/tsg_ran/WG1_RL1/TSGR1_102-e/Docs/R1-2005921.zip" TargetMode="External"/><Relationship Id="rId68" Type="http://schemas.openxmlformats.org/officeDocument/2006/relationships/hyperlink" Target="https://www.3gpp.org/ftp/tsg_ran/WG1_RL1/TSGR1_102-e/Docs/R1-2006305.zip" TargetMode="External"/><Relationship Id="rId76" Type="http://schemas.openxmlformats.org/officeDocument/2006/relationships/hyperlink" Target="https://www.3gpp.org/ftp/tsg_ran/WG1_RL1/TSGR1_102-e/Docs/R1-2006798.zip" TargetMode="External"/><Relationship Id="rId84" Type="http://schemas.openxmlformats.org/officeDocument/2006/relationships/hyperlink" Target="https://www.3gpp.org/ftp/tsg_ran/WG1_RL1/TSGR1_102-e/Docs/R1-2006028.zip" TargetMode="External"/><Relationship Id="rId89" Type="http://schemas.openxmlformats.org/officeDocument/2006/relationships/hyperlink" Target="https://www.3gpp.org/ftp/tsg_ran/WG1_RL1/TSGR1_102-e/Docs/R1-2006928.zip" TargetMode="External"/><Relationship Id="rId9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1_RL1/TSGR1_102-e/Docs/R1-2006571.zip" TargetMode="External"/><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2-e/Docs/R1-2005607.zip" TargetMode="External"/><Relationship Id="rId11" Type="http://schemas.openxmlformats.org/officeDocument/2006/relationships/endnotes" Target="endnotes.xml"/><Relationship Id="rId24" Type="http://schemas.openxmlformats.org/officeDocument/2006/relationships/hyperlink" Target="https://www.3gpp.org/ftp/tsg_ran/WG1_RL1/TSGR1_102-e/Docs/R1-2005241.zip" TargetMode="External"/><Relationship Id="rId32" Type="http://schemas.openxmlformats.org/officeDocument/2006/relationships/hyperlink" Target="https://www.3gpp.org/ftp/tsg_ran/WG1_RL1/TSGR1_102-e/Docs/R1-2005734.zip" TargetMode="External"/><Relationship Id="rId37" Type="http://schemas.openxmlformats.org/officeDocument/2006/relationships/hyperlink" Target="https://www.3gpp.org/ftp/tsg_ran/WG1_RL1/TSGR1_102-e/Docs/R1-2005920.zip" TargetMode="External"/><Relationship Id="rId40" Type="http://schemas.openxmlformats.org/officeDocument/2006/relationships/hyperlink" Target="https://www.3gpp.org/ftp/tsg_ran/WG1_RL1/TSGR1_102-e/Docs/R1-2006237.zip" TargetMode="External"/><Relationship Id="rId45" Type="http://schemas.openxmlformats.org/officeDocument/2006/relationships/hyperlink" Target="https://www.3gpp.org/ftp/tsg_ran/WG1_RL1/TSGR1_102-e/Docs/R1-2006628.zip" TargetMode="External"/><Relationship Id="rId53" Type="http://schemas.openxmlformats.org/officeDocument/2006/relationships/hyperlink" Target="https://www.3gpp.org/ftp/tsg_ran/WG1_RL1/TSGR1_102-e/Docs/R1-2005242.zip" TargetMode="External"/><Relationship Id="rId58" Type="http://schemas.openxmlformats.org/officeDocument/2006/relationships/hyperlink" Target="https://www.3gpp.org/ftp/tsg_ran/WG1_RL1/TSGR1_102-e/Docs/R1-2005700.zip" TargetMode="External"/><Relationship Id="rId66" Type="http://schemas.openxmlformats.org/officeDocument/2006/relationships/hyperlink" Target="https://www.3gpp.org/ftp/tsg_ran/WG1_RL1/TSGR1_102-e/Docs/R1-2006137.zip" TargetMode="External"/><Relationship Id="rId74" Type="http://schemas.openxmlformats.org/officeDocument/2006/relationships/hyperlink" Target="https://www.3gpp.org/ftp/tsg_ran/WG1_RL1/TSGR1_102-e/Docs/R1-2006655.zip" TargetMode="External"/><Relationship Id="rId79" Type="http://schemas.openxmlformats.org/officeDocument/2006/relationships/hyperlink" Target="https://www.3gpp.org/ftp/tsg_ran/WG1_RL1/TSGR1_102-e/Docs/R1-2006908.zip" TargetMode="External"/><Relationship Id="rId87" Type="http://schemas.openxmlformats.org/officeDocument/2006/relationships/hyperlink" Target="https://www.3gpp.org/ftp/tsg_ran/WG1_RL1/TSGR1_102-e/Docs/R1-2006727.zip" TargetMode="External"/><Relationship Id="rId5" Type="http://schemas.openxmlformats.org/officeDocument/2006/relationships/customXml" Target="../customXml/item5.xml"/><Relationship Id="rId61" Type="http://schemas.openxmlformats.org/officeDocument/2006/relationships/hyperlink" Target="https://www.3gpp.org/ftp/tsg_ran/WG1_RL1/TSGR1_102-e/Docs/R1-2005767.zip" TargetMode="External"/><Relationship Id="rId82" Type="http://schemas.openxmlformats.org/officeDocument/2006/relationships/hyperlink" Target="https://www.3gpp.org/ftp/tsg_ran/WG1_RL1/TSGR1_102-e/Docs/R1-2005868.zip" TargetMode="External"/><Relationship Id="rId90" Type="http://schemas.openxmlformats.org/officeDocument/2006/relationships/hyperlink" Target="https://www.3gpp.org/ftp/tsg_ran/WG1_RL1/TSGR1_102-e/Docs/R1-2006986.zip" TargetMode="External"/><Relationship Id="rId95" Type="http://schemas.openxmlformats.org/officeDocument/2006/relationships/fontTable" Target="fontTable.xml"/><Relationship Id="rId19" Type="http://schemas.openxmlformats.org/officeDocument/2006/relationships/image" Target="media/image5.png"/><Relationship Id="rId14" Type="http://schemas.openxmlformats.org/officeDocument/2006/relationships/image" Target="media/image1.png"/><Relationship Id="rId22" Type="http://schemas.openxmlformats.org/officeDocument/2006/relationships/image" Target="media/image8.jpeg"/><Relationship Id="rId27" Type="http://schemas.openxmlformats.org/officeDocument/2006/relationships/hyperlink" Target="https://www.3gpp.org/ftp/tsg_ran/WG1_RL1/TSGR1_102-e/Docs/R1-2005543.zip" TargetMode="External"/><Relationship Id="rId30" Type="http://schemas.openxmlformats.org/officeDocument/2006/relationships/hyperlink" Target="https://www.3gpp.org/ftp/tsg_ran/WG1_RL1/TSGR1_102-e/Docs/R1-2005643.zip" TargetMode="External"/><Relationship Id="rId35" Type="http://schemas.openxmlformats.org/officeDocument/2006/relationships/hyperlink" Target="https://www.3gpp.org/ftp/tsg_ran/WG1_RL1/TSGR1_102-e/Docs/R1-2005787.zip" TargetMode="External"/><Relationship Id="rId43" Type="http://schemas.openxmlformats.org/officeDocument/2006/relationships/hyperlink" Target="https://www.3gpp.org/ftp/tsg_ran/WG1_RL1/TSGR1_102-e/Docs/R1-2006452.zip" TargetMode="External"/><Relationship Id="rId48" Type="http://schemas.openxmlformats.org/officeDocument/2006/relationships/hyperlink" Target="https://www.3gpp.org/ftp/tsg_ran/WG1_RL1/TSGR1_102-e/Docs/R1-2006797.zip" TargetMode="External"/><Relationship Id="rId56" Type="http://schemas.openxmlformats.org/officeDocument/2006/relationships/hyperlink" Target="https://www.3gpp.org/ftp/tsg_ran/WG1_RL1/TSGR1_102-e/Docs/R1-2005568.zip" TargetMode="External"/><Relationship Id="rId64" Type="http://schemas.openxmlformats.org/officeDocument/2006/relationships/hyperlink" Target="https://www.3gpp.org/ftp/tsg_ran/WG1_RL1/TSGR1_102-e/Docs/R1-2005950.zip" TargetMode="External"/><Relationship Id="rId69" Type="http://schemas.openxmlformats.org/officeDocument/2006/relationships/hyperlink" Target="https://www.3gpp.org/ftp/tsg_ran/WG1_RL1/TSGR1_102-e/Docs/R1-2006453.zip" TargetMode="External"/><Relationship Id="rId77" Type="http://schemas.openxmlformats.org/officeDocument/2006/relationships/hyperlink" Target="https://www.3gpp.org/ftp/tsg_ran/WG1_RL1/TSGR1_102-e/Docs/R1-2006854.zip" TargetMode="External"/><Relationship Id="rId8" Type="http://schemas.openxmlformats.org/officeDocument/2006/relationships/settings" Target="settings.xml"/><Relationship Id="rId51" Type="http://schemas.openxmlformats.org/officeDocument/2006/relationships/hyperlink" Target="https://www.3gpp.org/ftp/tsg_ran/WG1_RL1/TSGR1_102-e/Docs/R1-2006907.zip" TargetMode="External"/><Relationship Id="rId72" Type="http://schemas.openxmlformats.org/officeDocument/2006/relationships/hyperlink" Target="https://www.3gpp.org/ftp/tsg_ran/WG1_RL1/TSGR1_102-e/Docs/R1-2006629.zip" TargetMode="External"/><Relationship Id="rId80" Type="http://schemas.openxmlformats.org/officeDocument/2006/relationships/hyperlink" Target="https://www.3gpp.org/ftp/tsg_ran/WG1_RL1/TSGR1_102-e/Docs/R1-2005373.zip" TargetMode="External"/><Relationship Id="rId85" Type="http://schemas.openxmlformats.org/officeDocument/2006/relationships/hyperlink" Target="https://www.3gpp.org/ftp/tsg_ran/WG1_RL1/TSGR1_102-e/Docs/R1-2006138.zip" TargetMode="External"/><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image" Target="media/image4.emf"/><Relationship Id="rId25" Type="http://schemas.openxmlformats.org/officeDocument/2006/relationships/hyperlink" Target="https://www.3gpp.org/ftp/tsg_ran/WG1_RL1/TSGR1_102-e/Docs/R1-2005280.zip" TargetMode="External"/><Relationship Id="rId33" Type="http://schemas.openxmlformats.org/officeDocument/2006/relationships/hyperlink" Target="https://www.3gpp.org/ftp/tsg_ran/WG1_RL1/TSGR1_102-e/Docs/R1-2005764.zip" TargetMode="External"/><Relationship Id="rId38" Type="http://schemas.openxmlformats.org/officeDocument/2006/relationships/hyperlink" Target="https://www.3gpp.org/ftp/tsg_ran/WG1_RL1/TSGR1_102-e/Docs/R1-2006026.zip" TargetMode="External"/><Relationship Id="rId46" Type="http://schemas.openxmlformats.org/officeDocument/2006/relationships/hyperlink" Target="https://www.3gpp.org/ftp/tsg_ran/WG1_RL1/TSGR1_102-e/Docs/R1-2006649.zip" TargetMode="External"/><Relationship Id="rId59" Type="http://schemas.openxmlformats.org/officeDocument/2006/relationships/hyperlink" Target="https://www.3gpp.org/ftp/tsg_ran/WG1_RL1/TSGR1_102-e/Docs/R1-2005735.zip" TargetMode="External"/><Relationship Id="rId67" Type="http://schemas.openxmlformats.org/officeDocument/2006/relationships/hyperlink" Target="https://www.3gpp.org/ftp/tsg_ran/WG1_RL1/TSGR1_102-e/Docs/R1-2006275.zip" TargetMode="External"/><Relationship Id="rId20" Type="http://schemas.openxmlformats.org/officeDocument/2006/relationships/image" Target="media/image6.emf"/><Relationship Id="rId41" Type="http://schemas.openxmlformats.org/officeDocument/2006/relationships/hyperlink" Target="https://www.3gpp.org/ftp/tsg_ran/WG1_RL1/TSGR1_102-e/Docs/R1-2006274.zip" TargetMode="External"/><Relationship Id="rId54" Type="http://schemas.openxmlformats.org/officeDocument/2006/relationships/hyperlink" Target="https://www.3gpp.org/ftp/tsg_ran/WG1_RL1/TSGR1_102-e/Docs/R1-2005282.zip" TargetMode="External"/><Relationship Id="rId62" Type="http://schemas.openxmlformats.org/officeDocument/2006/relationships/hyperlink" Target="https://www.3gpp.org/ftp/tsg_ran/WG1_RL1/TSGR1_102-e/Docs/R1-2005867.zip" TargetMode="External"/><Relationship Id="rId70" Type="http://schemas.openxmlformats.org/officeDocument/2006/relationships/hyperlink" Target="https://www.3gpp.org/ftp/tsg_ran/WG1_RL1/TSGR1_102-e/Docs/R1-2006513.zip" TargetMode="External"/><Relationship Id="rId75" Type="http://schemas.openxmlformats.org/officeDocument/2006/relationships/hyperlink" Target="https://www.3gpp.org/ftp/tsg_ran/WG1_RL1/TSGR1_102-e/Docs/R1-2006726.zip" TargetMode="External"/><Relationship Id="rId83" Type="http://schemas.openxmlformats.org/officeDocument/2006/relationships/hyperlink" Target="https://www.3gpp.org/ftp/tsg_ran/WG1_RL1/TSGR1_102-e/Docs/R1-2005922.zip" TargetMode="External"/><Relationship Id="rId88" Type="http://schemas.openxmlformats.org/officeDocument/2006/relationships/hyperlink" Target="https://www.3gpp.org/ftp/tsg_ran/WG1_RL1/TSGR1_102-e/Docs/R1-2006909.zip" TargetMode="External"/><Relationship Id="rId91" Type="http://schemas.openxmlformats.org/officeDocument/2006/relationships/hyperlink" Target="https://www.3gpp.org/ftp/tsg_ran/WG1_RL1/TSGR1_102-e/Docs/R1-2006989.zip" TargetMode="External"/><Relationship Id="rId9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www.3gpp.org/ftp/tsg_ran/WG1_RL1/TSGR1_102-e/Docs/R1-2005239.zip" TargetMode="External"/><Relationship Id="rId28" Type="http://schemas.openxmlformats.org/officeDocument/2006/relationships/hyperlink" Target="https://www.3gpp.org/ftp/tsg_ran/WG1_RL1/TSGR1_102-e/Docs/R1-2005567.zip" TargetMode="External"/><Relationship Id="rId36" Type="http://schemas.openxmlformats.org/officeDocument/2006/relationships/hyperlink" Target="https://www.3gpp.org/ftp/tsg_ran/WG1_RL1/TSGR1_102-e/Docs/R1-2005866.zip" TargetMode="External"/><Relationship Id="rId49" Type="http://schemas.openxmlformats.org/officeDocument/2006/relationships/hyperlink" Target="https://www.3gpp.org/ftp/tsg_ran/WG1_RL1/TSGR1_102-e/Docs/R1-2006853.zip" TargetMode="External"/><Relationship Id="rId57" Type="http://schemas.openxmlformats.org/officeDocument/2006/relationships/hyperlink" Target="https://www.3gpp.org/ftp/tsg_ran/WG1_RL1/TSGR1_102-e/Docs/R1-2005608.zip" TargetMode="External"/><Relationship Id="rId10" Type="http://schemas.openxmlformats.org/officeDocument/2006/relationships/footnotes" Target="footnotes.xml"/><Relationship Id="rId31" Type="http://schemas.openxmlformats.org/officeDocument/2006/relationships/hyperlink" Target="https://www.3gpp.org/ftp/tsg_ran/WG1_RL1/TSGR1_102-e/Docs/R1-2005699.zip" TargetMode="External"/><Relationship Id="rId44" Type="http://schemas.openxmlformats.org/officeDocument/2006/relationships/hyperlink" Target="https://www.3gpp.org/ftp/tsg_ran/WG1_RL1/TSGR1_102-e/Docs/R1-2006512.zip" TargetMode="External"/><Relationship Id="rId52" Type="http://schemas.openxmlformats.org/officeDocument/2006/relationships/hyperlink" Target="https://www.3gpp.org/ftp/tsg_ran/WG1_RL1/TSGR1_102-e/Docs/R1-2005240.zip" TargetMode="External"/><Relationship Id="rId60" Type="http://schemas.openxmlformats.org/officeDocument/2006/relationships/hyperlink" Target="https://www.3gpp.org/ftp/tsg_ran/WG1_RL1/TSGR1_102-e/Docs/R1-2005765.zip" TargetMode="External"/><Relationship Id="rId65" Type="http://schemas.openxmlformats.org/officeDocument/2006/relationships/hyperlink" Target="https://www.3gpp.org/ftp/tsg_ran/WG1_RL1/TSGR1_102-e/Docs/R1-2006027.zip" TargetMode="External"/><Relationship Id="rId73" Type="http://schemas.openxmlformats.org/officeDocument/2006/relationships/hyperlink" Target="https://www.3gpp.org/ftp/tsg_ran/WG1_RL1/TSGR1_102-e/Docs/R1-2006650.zip" TargetMode="External"/><Relationship Id="rId78" Type="http://schemas.openxmlformats.org/officeDocument/2006/relationships/hyperlink" Target="https://www.3gpp.org/ftp/tsg_ran/WG1_RL1/TSGR1_102-e/Docs/R1-2006871.zip" TargetMode="External"/><Relationship Id="rId81" Type="http://schemas.openxmlformats.org/officeDocument/2006/relationships/hyperlink" Target="https://www.3gpp.org/ftp/tsg_ran/WG1_RL1/TSGR1_102-e/Docs/R1-2005609.zip" TargetMode="External"/><Relationship Id="rId86" Type="http://schemas.openxmlformats.org/officeDocument/2006/relationships/hyperlink" Target="https://www.3gpp.org/ftp/tsg_ran/WG1_RL1/TSGR1_102-e/Docs/R1-2006454.zip" TargetMode="External"/><Relationship Id="rId9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oleObject" Target="embeddings/oleObject1.bin"/><Relationship Id="rId39" Type="http://schemas.openxmlformats.org/officeDocument/2006/relationships/hyperlink" Target="https://www.3gpp.org/ftp/tsg_ran/WG1_RL1/TSGR1_102-e/Docs/R1-2006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B264A"/>
    <w:rsid w:val="001C175A"/>
    <w:rsid w:val="001D3889"/>
    <w:rsid w:val="001D5C63"/>
    <w:rsid w:val="001E1B2F"/>
    <w:rsid w:val="002904B9"/>
    <w:rsid w:val="002A43B7"/>
    <w:rsid w:val="002A7F29"/>
    <w:rsid w:val="002B05C2"/>
    <w:rsid w:val="002C1D0B"/>
    <w:rsid w:val="002C4BC4"/>
    <w:rsid w:val="002E2970"/>
    <w:rsid w:val="002E7BF7"/>
    <w:rsid w:val="00311980"/>
    <w:rsid w:val="0033341A"/>
    <w:rsid w:val="003D43E2"/>
    <w:rsid w:val="003D54D0"/>
    <w:rsid w:val="004128E2"/>
    <w:rsid w:val="00476631"/>
    <w:rsid w:val="00482C3B"/>
    <w:rsid w:val="00491BE5"/>
    <w:rsid w:val="004A0A74"/>
    <w:rsid w:val="004C1523"/>
    <w:rsid w:val="004C2D16"/>
    <w:rsid w:val="004E4AF9"/>
    <w:rsid w:val="004F0324"/>
    <w:rsid w:val="004F4315"/>
    <w:rsid w:val="004F7AC4"/>
    <w:rsid w:val="00524F8D"/>
    <w:rsid w:val="00536EE6"/>
    <w:rsid w:val="005431B8"/>
    <w:rsid w:val="0059242C"/>
    <w:rsid w:val="005A43B9"/>
    <w:rsid w:val="005D12BB"/>
    <w:rsid w:val="006001B2"/>
    <w:rsid w:val="006227B3"/>
    <w:rsid w:val="0064289C"/>
    <w:rsid w:val="00667A32"/>
    <w:rsid w:val="00670540"/>
    <w:rsid w:val="0068518C"/>
    <w:rsid w:val="00693369"/>
    <w:rsid w:val="006C170E"/>
    <w:rsid w:val="006C390A"/>
    <w:rsid w:val="00714A50"/>
    <w:rsid w:val="00722B55"/>
    <w:rsid w:val="007262A1"/>
    <w:rsid w:val="00760785"/>
    <w:rsid w:val="007D0E02"/>
    <w:rsid w:val="007D1FCD"/>
    <w:rsid w:val="008447D3"/>
    <w:rsid w:val="00896296"/>
    <w:rsid w:val="008B1F9D"/>
    <w:rsid w:val="008E3038"/>
    <w:rsid w:val="0090443B"/>
    <w:rsid w:val="0093396E"/>
    <w:rsid w:val="00945C9D"/>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E0F6C"/>
    <w:rsid w:val="00C0748C"/>
    <w:rsid w:val="00C11B0F"/>
    <w:rsid w:val="00C174CE"/>
    <w:rsid w:val="00C2201F"/>
    <w:rsid w:val="00C23537"/>
    <w:rsid w:val="00C25F17"/>
    <w:rsid w:val="00C32A45"/>
    <w:rsid w:val="00C35346"/>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B6856"/>
    <w:rsid w:val="00DE2F91"/>
    <w:rsid w:val="00E2328C"/>
    <w:rsid w:val="00E34D14"/>
    <w:rsid w:val="00E47A16"/>
    <w:rsid w:val="00E565C1"/>
    <w:rsid w:val="00EA1780"/>
    <w:rsid w:val="00EF5F5C"/>
    <w:rsid w:val="00F605D0"/>
    <w:rsid w:val="00F8765A"/>
    <w:rsid w:val="00F926E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5587DF6-651F-4245-8EFB-69C2E4EF2280}">
  <ds:schemaRefs>
    <ds:schemaRef ds:uri="http://schemas.openxmlformats.org/officeDocument/2006/bibliography"/>
  </ds:schemaRefs>
</ds:datastoreItem>
</file>

<file path=customXml/itemProps5.xml><?xml version="1.0" encoding="utf-8"?>
<ds:datastoreItem xmlns:ds="http://schemas.openxmlformats.org/officeDocument/2006/customXml" ds:itemID="{2463691D-4F13-44B8-97E0-8593DCA7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181</TotalTime>
  <Pages>20</Pages>
  <Words>6482</Words>
  <Characters>41204</Characters>
  <Application>Microsoft Office Word</Application>
  <DocSecurity>0</DocSecurity>
  <Lines>343</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Summary of evaluation related issues on supporting NR from 52.6 GHz to 71 GHz</vt:lpstr>
      <vt:lpstr>Summary of evaluation related issues on supporting NR from 52.6 GHz to 71 GHz</vt:lpstr>
    </vt:vector>
  </TitlesOfParts>
  <Company>Intel</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evaluation related issues on supporting NR from 52.6 GHz to 71 GHz</dc:title>
  <dc:subject>R1-2004703</dc:subject>
  <dc:creator>vivo</dc:creator>
  <dc:description>e-Meeting, May 25 – June 05, 2020</dc:description>
  <cp:lastModifiedBy>Naoya Shibaike</cp:lastModifiedBy>
  <cp:revision>3</cp:revision>
  <cp:lastPrinted>2011-11-09T07:49:00Z</cp:lastPrinted>
  <dcterms:created xsi:type="dcterms:W3CDTF">2020-08-19T01:28:00Z</dcterms:created>
  <dcterms:modified xsi:type="dcterms:W3CDTF">2020-08-19T04:29:00Z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